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5FAA" w14:textId="3A653BDC"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bookmarkStart w:id="0" w:name="_Hlk58173135"/>
      <w:r w:rsidRPr="0069034B">
        <w:rPr>
          <w:rFonts w:ascii="Calibri" w:eastAsia="Times New Roman" w:hAnsi="Calibri" w:cs="Calibri"/>
          <w:color w:val="000000" w:themeColor="text1"/>
          <w:sz w:val="24"/>
          <w:szCs w:val="24"/>
          <w:lang w:eastAsia="en-GB"/>
        </w:rPr>
        <w:t>Αθήνα, 1</w:t>
      </w:r>
      <w:r w:rsidR="00A917DF" w:rsidRPr="001A5C83">
        <w:rPr>
          <w:rFonts w:ascii="Calibri" w:eastAsia="Times New Roman" w:hAnsi="Calibri" w:cs="Calibri"/>
          <w:color w:val="000000" w:themeColor="text1"/>
          <w:sz w:val="24"/>
          <w:szCs w:val="24"/>
          <w:lang w:eastAsia="en-GB"/>
        </w:rPr>
        <w:t>7</w:t>
      </w:r>
      <w:r w:rsidRPr="0069034B">
        <w:rPr>
          <w:rFonts w:ascii="Calibri" w:eastAsia="Times New Roman" w:hAnsi="Calibri" w:cs="Calibri"/>
          <w:color w:val="000000" w:themeColor="text1"/>
          <w:sz w:val="24"/>
          <w:szCs w:val="24"/>
          <w:lang w:eastAsia="en-GB"/>
        </w:rPr>
        <w:t xml:space="preserve"> Δεκεμβρίου 202</w:t>
      </w:r>
      <w:r w:rsidR="00BD69C1">
        <w:rPr>
          <w:rFonts w:ascii="Calibri" w:eastAsia="Times New Roman" w:hAnsi="Calibri" w:cs="Calibri"/>
          <w:color w:val="000000" w:themeColor="text1"/>
          <w:sz w:val="24"/>
          <w:szCs w:val="24"/>
          <w:lang w:eastAsia="en-GB"/>
        </w:rPr>
        <w:t>4</w:t>
      </w:r>
    </w:p>
    <w:p w14:paraId="119BE343" w14:textId="77777777" w:rsidR="0069034B" w:rsidRPr="0069034B" w:rsidRDefault="0069034B" w:rsidP="0069034B">
      <w:pPr>
        <w:spacing w:after="0" w:line="240" w:lineRule="auto"/>
        <w:jc w:val="right"/>
        <w:rPr>
          <w:rFonts w:ascii="Calibri" w:eastAsia="Times New Roman" w:hAnsi="Calibri" w:cs="Calibri"/>
          <w:color w:val="000000" w:themeColor="text1"/>
          <w:sz w:val="24"/>
          <w:szCs w:val="24"/>
          <w:lang w:eastAsia="en-GB"/>
        </w:rPr>
      </w:pPr>
    </w:p>
    <w:p w14:paraId="246A4766" w14:textId="77777777" w:rsidR="0069034B" w:rsidRPr="00A917DF" w:rsidRDefault="0069034B" w:rsidP="0069034B">
      <w:pPr>
        <w:spacing w:after="0" w:line="240" w:lineRule="auto"/>
        <w:jc w:val="center"/>
        <w:rPr>
          <w:rFonts w:ascii="Calibri" w:eastAsia="Times New Roman" w:hAnsi="Calibri" w:cs="Calibri"/>
          <w:b/>
          <w:color w:val="000000" w:themeColor="text1"/>
          <w:sz w:val="28"/>
          <w:szCs w:val="28"/>
          <w:lang w:eastAsia="en-GB"/>
        </w:rPr>
      </w:pPr>
      <w:r w:rsidRPr="00A917DF">
        <w:rPr>
          <w:rFonts w:ascii="Calibri" w:eastAsia="Times New Roman" w:hAnsi="Calibri" w:cs="Calibri"/>
          <w:b/>
          <w:color w:val="000000" w:themeColor="text1"/>
          <w:sz w:val="28"/>
          <w:szCs w:val="28"/>
          <w:lang w:eastAsia="en-GB"/>
        </w:rPr>
        <w:t>Δελτίο Τύπου</w:t>
      </w:r>
    </w:p>
    <w:p w14:paraId="1C41E787" w14:textId="77777777" w:rsidR="0069034B" w:rsidRPr="0069034B" w:rsidRDefault="0069034B" w:rsidP="0069034B">
      <w:pPr>
        <w:spacing w:after="0" w:line="240" w:lineRule="auto"/>
        <w:jc w:val="center"/>
        <w:rPr>
          <w:rFonts w:ascii="Calibri" w:eastAsia="Calibri" w:hAnsi="Calibri" w:cs="Calibri"/>
          <w:b/>
          <w:bCs/>
          <w:color w:val="000000" w:themeColor="text1"/>
          <w:sz w:val="24"/>
          <w:szCs w:val="24"/>
          <w:lang w:eastAsia="en-GB"/>
        </w:rPr>
      </w:pPr>
    </w:p>
    <w:p w14:paraId="3A8F44D4" w14:textId="6D0ABF52" w:rsidR="001F244B" w:rsidRPr="00A917DF" w:rsidRDefault="001F244B" w:rsidP="0039370F">
      <w:pPr>
        <w:spacing w:after="0" w:line="240" w:lineRule="auto"/>
        <w:jc w:val="center"/>
        <w:rPr>
          <w:rFonts w:ascii="Calibri" w:eastAsia="Calibri" w:hAnsi="Calibri" w:cs="Calibri"/>
          <w:b/>
          <w:bCs/>
          <w:color w:val="000000" w:themeColor="text1"/>
          <w:sz w:val="26"/>
          <w:szCs w:val="26"/>
          <w:lang w:eastAsia="en-GB"/>
        </w:rPr>
      </w:pPr>
      <w:r w:rsidRPr="00A917DF">
        <w:rPr>
          <w:rFonts w:ascii="Calibri" w:eastAsia="Calibri" w:hAnsi="Calibri" w:cs="Calibri"/>
          <w:b/>
          <w:bCs/>
          <w:color w:val="000000" w:themeColor="text1"/>
          <w:sz w:val="26"/>
          <w:szCs w:val="26"/>
          <w:lang w:eastAsia="en-GB"/>
        </w:rPr>
        <w:t>Με την ομιλία του Υπουργού Επικρατείας, κυρίου Μαυρουδή Βορίδη, ολοκληρώθηκε το digital economy forum 2024: Navigating the digital future</w:t>
      </w:r>
    </w:p>
    <w:p w14:paraId="5E3B34B5" w14:textId="77777777" w:rsidR="001F244B" w:rsidRDefault="001F244B" w:rsidP="0039370F">
      <w:pPr>
        <w:spacing w:after="0" w:line="240" w:lineRule="auto"/>
        <w:jc w:val="center"/>
        <w:rPr>
          <w:rFonts w:ascii="Calibri" w:eastAsia="Calibri" w:hAnsi="Calibri" w:cs="Calibri"/>
          <w:b/>
          <w:bCs/>
          <w:color w:val="000000" w:themeColor="text1"/>
          <w:sz w:val="24"/>
          <w:szCs w:val="24"/>
          <w:lang w:eastAsia="en-GB"/>
        </w:rPr>
      </w:pPr>
    </w:p>
    <w:p w14:paraId="275BE6DC" w14:textId="6361250A" w:rsidR="0069034B" w:rsidRPr="00A917DF" w:rsidRDefault="00AD37D3" w:rsidP="0039370F">
      <w:pPr>
        <w:spacing w:after="0" w:line="240" w:lineRule="auto"/>
        <w:jc w:val="center"/>
        <w:rPr>
          <w:rFonts w:ascii="Calibri" w:eastAsia="Times New Roman" w:hAnsi="Calibri" w:cs="Calibri"/>
          <w:b/>
          <w:i/>
          <w:iCs/>
          <w:color w:val="000000" w:themeColor="text1"/>
          <w:sz w:val="24"/>
          <w:szCs w:val="24"/>
          <w:lang w:eastAsia="en-GB"/>
        </w:rPr>
      </w:pPr>
      <w:r w:rsidRPr="00A917DF">
        <w:rPr>
          <w:rFonts w:ascii="Calibri" w:eastAsia="Calibri" w:hAnsi="Calibri" w:cs="Calibri"/>
          <w:b/>
          <w:bCs/>
          <w:i/>
          <w:iCs/>
          <w:color w:val="000000" w:themeColor="text1"/>
          <w:sz w:val="24"/>
          <w:szCs w:val="24"/>
          <w:lang w:val="en-US" w:eastAsia="en-GB"/>
        </w:rPr>
        <w:t>H</w:t>
      </w:r>
      <w:r w:rsidR="00BB3BA1" w:rsidRPr="00A917DF">
        <w:rPr>
          <w:rFonts w:ascii="Calibri" w:eastAsia="Calibri" w:hAnsi="Calibri" w:cs="Calibri"/>
          <w:b/>
          <w:bCs/>
          <w:i/>
          <w:iCs/>
          <w:color w:val="000000" w:themeColor="text1"/>
          <w:sz w:val="24"/>
          <w:szCs w:val="24"/>
          <w:lang w:eastAsia="en-GB"/>
        </w:rPr>
        <w:t xml:space="preserve"> Ψηφιακή Ελλάδα της καινοτομίας και της εξωστρέφειας</w:t>
      </w:r>
      <w:r w:rsidR="004072A8" w:rsidRPr="00A917DF">
        <w:rPr>
          <w:rFonts w:ascii="Calibri" w:eastAsia="Calibri" w:hAnsi="Calibri" w:cs="Calibri"/>
          <w:b/>
          <w:bCs/>
          <w:i/>
          <w:iCs/>
          <w:color w:val="000000" w:themeColor="text1"/>
          <w:sz w:val="24"/>
          <w:szCs w:val="24"/>
          <w:lang w:eastAsia="en-GB"/>
        </w:rPr>
        <w:t xml:space="preserve">, </w:t>
      </w:r>
      <w:r w:rsidRPr="00A917DF">
        <w:rPr>
          <w:rFonts w:ascii="Calibri" w:eastAsia="Calibri" w:hAnsi="Calibri" w:cs="Calibri"/>
          <w:b/>
          <w:bCs/>
          <w:i/>
          <w:iCs/>
          <w:color w:val="000000" w:themeColor="text1"/>
          <w:sz w:val="24"/>
          <w:szCs w:val="24"/>
          <w:lang w:eastAsia="en-GB"/>
        </w:rPr>
        <w:t>η τελευταία</w:t>
      </w:r>
      <w:r w:rsidR="0069034B" w:rsidRPr="00A917DF">
        <w:rPr>
          <w:rFonts w:ascii="Calibri" w:eastAsia="Calibri" w:hAnsi="Calibri" w:cs="Calibri"/>
          <w:b/>
          <w:bCs/>
          <w:i/>
          <w:iCs/>
          <w:color w:val="000000" w:themeColor="text1"/>
          <w:sz w:val="24"/>
          <w:szCs w:val="24"/>
          <w:lang w:eastAsia="en-GB"/>
        </w:rPr>
        <w:t xml:space="preserve"> θεματικ</w:t>
      </w:r>
      <w:r w:rsidRPr="00A917DF">
        <w:rPr>
          <w:rFonts w:ascii="Calibri" w:eastAsia="Calibri" w:hAnsi="Calibri" w:cs="Calibri"/>
          <w:b/>
          <w:bCs/>
          <w:i/>
          <w:iCs/>
          <w:color w:val="000000" w:themeColor="text1"/>
          <w:sz w:val="24"/>
          <w:szCs w:val="24"/>
          <w:lang w:eastAsia="en-GB"/>
        </w:rPr>
        <w:t>ή</w:t>
      </w:r>
      <w:r w:rsidR="0069034B" w:rsidRPr="00A917DF">
        <w:rPr>
          <w:rFonts w:ascii="Calibri" w:eastAsia="Calibri" w:hAnsi="Calibri" w:cs="Calibri"/>
          <w:b/>
          <w:bCs/>
          <w:i/>
          <w:iCs/>
          <w:color w:val="000000" w:themeColor="text1"/>
          <w:sz w:val="24"/>
          <w:szCs w:val="24"/>
          <w:lang w:eastAsia="en-GB"/>
        </w:rPr>
        <w:t xml:space="preserve"> του </w:t>
      </w:r>
      <w:r w:rsidR="0039370F" w:rsidRPr="00A917DF">
        <w:rPr>
          <w:rFonts w:ascii="Calibri" w:eastAsia="Times New Roman" w:hAnsi="Calibri" w:cs="Calibri"/>
          <w:b/>
          <w:i/>
          <w:iCs/>
          <w:color w:val="000000" w:themeColor="text1"/>
          <w:sz w:val="24"/>
          <w:szCs w:val="24"/>
          <w:lang w:val="en-US" w:eastAsia="en-GB"/>
        </w:rPr>
        <w:t>digital</w:t>
      </w:r>
      <w:r w:rsidR="0039370F" w:rsidRPr="00A917DF">
        <w:rPr>
          <w:rFonts w:ascii="Calibri" w:eastAsia="Times New Roman" w:hAnsi="Calibri" w:cs="Calibri"/>
          <w:b/>
          <w:i/>
          <w:iCs/>
          <w:color w:val="000000" w:themeColor="text1"/>
          <w:sz w:val="24"/>
          <w:szCs w:val="24"/>
          <w:lang w:eastAsia="en-GB"/>
        </w:rPr>
        <w:t xml:space="preserve"> </w:t>
      </w:r>
      <w:r w:rsidR="0039370F" w:rsidRPr="00A917DF">
        <w:rPr>
          <w:rFonts w:ascii="Calibri" w:eastAsia="Times New Roman" w:hAnsi="Calibri" w:cs="Calibri"/>
          <w:b/>
          <w:i/>
          <w:iCs/>
          <w:color w:val="000000" w:themeColor="text1"/>
          <w:sz w:val="24"/>
          <w:szCs w:val="24"/>
          <w:lang w:val="en-US" w:eastAsia="en-GB"/>
        </w:rPr>
        <w:t>economy</w:t>
      </w:r>
      <w:r w:rsidR="0039370F" w:rsidRPr="00A917DF">
        <w:rPr>
          <w:rFonts w:ascii="Calibri" w:eastAsia="Times New Roman" w:hAnsi="Calibri" w:cs="Calibri"/>
          <w:b/>
          <w:i/>
          <w:iCs/>
          <w:color w:val="000000" w:themeColor="text1"/>
          <w:sz w:val="24"/>
          <w:szCs w:val="24"/>
          <w:lang w:eastAsia="en-GB"/>
        </w:rPr>
        <w:t xml:space="preserve"> </w:t>
      </w:r>
      <w:r w:rsidR="0039370F" w:rsidRPr="00A917DF">
        <w:rPr>
          <w:rFonts w:ascii="Calibri" w:eastAsia="Times New Roman" w:hAnsi="Calibri" w:cs="Calibri"/>
          <w:b/>
          <w:i/>
          <w:iCs/>
          <w:color w:val="000000" w:themeColor="text1"/>
          <w:sz w:val="24"/>
          <w:szCs w:val="24"/>
          <w:lang w:val="en-US" w:eastAsia="en-GB"/>
        </w:rPr>
        <w:t>forum</w:t>
      </w:r>
      <w:r w:rsidR="0039370F" w:rsidRPr="00A917DF">
        <w:rPr>
          <w:rFonts w:ascii="Calibri" w:eastAsia="Times New Roman" w:hAnsi="Calibri" w:cs="Calibri"/>
          <w:b/>
          <w:i/>
          <w:iCs/>
          <w:color w:val="000000" w:themeColor="text1"/>
          <w:sz w:val="24"/>
          <w:szCs w:val="24"/>
          <w:lang w:eastAsia="en-GB"/>
        </w:rPr>
        <w:t xml:space="preserve"> </w:t>
      </w:r>
      <w:bookmarkStart w:id="1" w:name="_Hlk153583616"/>
      <w:r w:rsidR="0039370F" w:rsidRPr="00A917DF">
        <w:rPr>
          <w:rFonts w:ascii="Calibri" w:eastAsia="Times New Roman" w:hAnsi="Calibri" w:cs="Calibri"/>
          <w:b/>
          <w:i/>
          <w:iCs/>
          <w:color w:val="000000" w:themeColor="text1"/>
          <w:sz w:val="24"/>
          <w:szCs w:val="24"/>
          <w:lang w:eastAsia="en-GB"/>
        </w:rPr>
        <w:t>202</w:t>
      </w:r>
      <w:r w:rsidR="001F244B" w:rsidRPr="00A917DF">
        <w:rPr>
          <w:rFonts w:ascii="Calibri" w:eastAsia="Times New Roman" w:hAnsi="Calibri" w:cs="Calibri"/>
          <w:b/>
          <w:i/>
          <w:iCs/>
          <w:color w:val="000000" w:themeColor="text1"/>
          <w:sz w:val="24"/>
          <w:szCs w:val="24"/>
          <w:lang w:eastAsia="en-GB"/>
        </w:rPr>
        <w:t xml:space="preserve">4 - </w:t>
      </w:r>
      <w:r w:rsidR="00BB3BA1" w:rsidRPr="00A917DF">
        <w:rPr>
          <w:rFonts w:ascii="Calibri" w:eastAsia="Times New Roman" w:hAnsi="Calibri" w:cs="Calibri"/>
          <w:b/>
          <w:i/>
          <w:iCs/>
          <w:color w:val="000000" w:themeColor="text1"/>
          <w:sz w:val="24"/>
          <w:szCs w:val="24"/>
          <w:lang w:eastAsia="en-GB"/>
        </w:rPr>
        <w:t xml:space="preserve">Απονομή Βραβείων WITSA &amp; Βραβείων Scaleups </w:t>
      </w:r>
    </w:p>
    <w:bookmarkEnd w:id="1"/>
    <w:p w14:paraId="212D61FD" w14:textId="77777777" w:rsidR="00A9133A" w:rsidRDefault="00A9133A" w:rsidP="00087CDF">
      <w:pPr>
        <w:jc w:val="both"/>
        <w:rPr>
          <w:rFonts w:ascii="Calibri" w:eastAsia="Times New Roman" w:hAnsi="Calibri" w:cs="Calibri"/>
          <w:sz w:val="24"/>
          <w:szCs w:val="24"/>
          <w:lang w:eastAsia="en-GB"/>
        </w:rPr>
      </w:pPr>
    </w:p>
    <w:p w14:paraId="6CA052E9" w14:textId="3AAA98D0" w:rsidR="00A9133A" w:rsidRDefault="00A9133A" w:rsidP="00087CDF">
      <w:pPr>
        <w:jc w:val="both"/>
        <w:rPr>
          <w:rFonts w:ascii="Calibri" w:eastAsia="Times New Roman" w:hAnsi="Calibri" w:cs="Calibri"/>
          <w:sz w:val="24"/>
          <w:szCs w:val="24"/>
          <w:lang w:eastAsia="en-GB"/>
        </w:rPr>
      </w:pPr>
      <w:r w:rsidRPr="00A9133A">
        <w:rPr>
          <w:rFonts w:ascii="Calibri" w:eastAsia="Times New Roman" w:hAnsi="Calibri" w:cs="Calibri"/>
          <w:sz w:val="24"/>
          <w:szCs w:val="24"/>
          <w:lang w:eastAsia="en-GB"/>
        </w:rPr>
        <w:t xml:space="preserve">Ο </w:t>
      </w:r>
      <w:r w:rsidRPr="00A9133A">
        <w:rPr>
          <w:rFonts w:ascii="Calibri" w:eastAsia="Times New Roman" w:hAnsi="Calibri" w:cs="Calibri"/>
          <w:b/>
          <w:bCs/>
          <w:sz w:val="24"/>
          <w:szCs w:val="24"/>
          <w:lang w:eastAsia="en-GB"/>
        </w:rPr>
        <w:t>Υπουργός Επικρατείας, κύριος Μαυρουδής Βορίδης, εκπροσωπώντας τον Πρόεδρο της Ελληνικής Κυβέρνησης, κύριο Κυριάκο Μητσοτάκη</w:t>
      </w:r>
      <w:r w:rsidRPr="00A9133A">
        <w:rPr>
          <w:rFonts w:ascii="Calibri" w:eastAsia="Times New Roman" w:hAnsi="Calibri" w:cs="Calibri"/>
          <w:sz w:val="24"/>
          <w:szCs w:val="24"/>
          <w:lang w:eastAsia="en-GB"/>
        </w:rPr>
        <w:t xml:space="preserve">, ολοκλήρωσε με την ομιλία του τις εργασίες του </w:t>
      </w:r>
      <w:r w:rsidRPr="00A9133A">
        <w:rPr>
          <w:rFonts w:ascii="Calibri" w:eastAsia="Times New Roman" w:hAnsi="Calibri" w:cs="Calibri"/>
          <w:b/>
          <w:bCs/>
          <w:sz w:val="24"/>
          <w:szCs w:val="24"/>
          <w:lang w:eastAsia="en-GB"/>
        </w:rPr>
        <w:t>digital economy forum 2024: Navigating the digital future</w:t>
      </w:r>
      <w:r w:rsidRPr="00A9133A">
        <w:rPr>
          <w:rFonts w:ascii="Calibri" w:eastAsia="Times New Roman" w:hAnsi="Calibri" w:cs="Calibri"/>
          <w:sz w:val="24"/>
          <w:szCs w:val="24"/>
          <w:lang w:eastAsia="en-GB"/>
        </w:rPr>
        <w:t xml:space="preserve">, το οποίο διοργάνωσε ο Σύνδεσμος Επιχειρήσεων Πληροφορικής &amp; Επικοινωνιών Ελλάδας </w:t>
      </w:r>
      <w:r>
        <w:rPr>
          <w:rFonts w:ascii="Calibri" w:eastAsia="Times New Roman" w:hAnsi="Calibri" w:cs="Calibri"/>
          <w:sz w:val="24"/>
          <w:szCs w:val="24"/>
          <w:lang w:eastAsia="en-GB"/>
        </w:rPr>
        <w:t xml:space="preserve">– </w:t>
      </w:r>
      <w:r w:rsidRPr="00A9133A">
        <w:rPr>
          <w:rFonts w:ascii="Calibri" w:eastAsia="Times New Roman" w:hAnsi="Calibri" w:cs="Calibri"/>
          <w:sz w:val="24"/>
          <w:szCs w:val="24"/>
          <w:lang w:eastAsia="en-GB"/>
        </w:rPr>
        <w:t>ΣΕΠΕ</w:t>
      </w:r>
      <w:r>
        <w:rPr>
          <w:rFonts w:ascii="Calibri" w:eastAsia="Times New Roman" w:hAnsi="Calibri" w:cs="Calibri"/>
          <w:sz w:val="24"/>
          <w:szCs w:val="24"/>
          <w:lang w:eastAsia="en-GB"/>
        </w:rPr>
        <w:t>,</w:t>
      </w:r>
      <w:r w:rsidRPr="00A9133A">
        <w:rPr>
          <w:rFonts w:ascii="Calibri" w:eastAsia="Times New Roman" w:hAnsi="Calibri" w:cs="Calibri"/>
          <w:sz w:val="24"/>
          <w:szCs w:val="24"/>
          <w:lang w:eastAsia="en-GB"/>
        </w:rPr>
        <w:t xml:space="preserve"> τη Δευτέρα 1</w:t>
      </w:r>
      <w:r>
        <w:rPr>
          <w:rFonts w:ascii="Calibri" w:eastAsia="Times New Roman" w:hAnsi="Calibri" w:cs="Calibri"/>
          <w:sz w:val="24"/>
          <w:szCs w:val="24"/>
          <w:lang w:eastAsia="en-GB"/>
        </w:rPr>
        <w:t>6</w:t>
      </w:r>
      <w:r w:rsidRPr="00A9133A">
        <w:rPr>
          <w:rFonts w:ascii="Calibri" w:eastAsia="Times New Roman" w:hAnsi="Calibri" w:cs="Calibri"/>
          <w:sz w:val="24"/>
          <w:szCs w:val="24"/>
          <w:lang w:eastAsia="en-GB"/>
        </w:rPr>
        <w:t xml:space="preserve"> Δεκεμβρίου, στο Athenaeum InterContinental Athens Hotel.</w:t>
      </w:r>
    </w:p>
    <w:p w14:paraId="4253041D" w14:textId="7DBD0565" w:rsidR="001D0EF0" w:rsidRDefault="00A9133A" w:rsidP="00087CDF">
      <w:pPr>
        <w:jc w:val="both"/>
        <w:rPr>
          <w:rFonts w:ascii="Calibri" w:eastAsia="Times New Roman" w:hAnsi="Calibri" w:cs="Calibri"/>
          <w:sz w:val="24"/>
          <w:szCs w:val="24"/>
          <w:lang w:eastAsia="en-GB"/>
        </w:rPr>
      </w:pPr>
      <w:r w:rsidRPr="00A9133A">
        <w:rPr>
          <w:rFonts w:ascii="Calibri" w:eastAsia="Times New Roman" w:hAnsi="Calibri" w:cs="Calibri"/>
          <w:sz w:val="24"/>
          <w:szCs w:val="24"/>
          <w:lang w:eastAsia="en-GB"/>
        </w:rPr>
        <w:t xml:space="preserve">Ο </w:t>
      </w:r>
      <w:r w:rsidRPr="001F244B">
        <w:rPr>
          <w:rFonts w:ascii="Calibri" w:eastAsia="Times New Roman" w:hAnsi="Calibri" w:cs="Calibri"/>
          <w:b/>
          <w:bCs/>
          <w:sz w:val="24"/>
          <w:szCs w:val="24"/>
          <w:lang w:eastAsia="en-GB"/>
        </w:rPr>
        <w:t>Υπουργός Επικρατείας</w:t>
      </w:r>
      <w:r w:rsidRPr="00A9133A">
        <w:rPr>
          <w:rFonts w:ascii="Calibri" w:eastAsia="Times New Roman" w:hAnsi="Calibri" w:cs="Calibri"/>
          <w:sz w:val="24"/>
          <w:szCs w:val="24"/>
          <w:lang w:eastAsia="en-GB"/>
        </w:rPr>
        <w:t xml:space="preserve"> ξεκίνησε την ομιλία του </w:t>
      </w:r>
      <w:r w:rsidR="00120766">
        <w:rPr>
          <w:rFonts w:ascii="Calibri" w:eastAsia="Times New Roman" w:hAnsi="Calibri" w:cs="Calibri"/>
          <w:sz w:val="24"/>
          <w:szCs w:val="24"/>
          <w:lang w:eastAsia="en-GB"/>
        </w:rPr>
        <w:t xml:space="preserve">εξαίροντας </w:t>
      </w:r>
      <w:r w:rsidR="003A64A6">
        <w:rPr>
          <w:rFonts w:ascii="Calibri" w:eastAsia="Times New Roman" w:hAnsi="Calibri" w:cs="Calibri"/>
          <w:sz w:val="24"/>
          <w:szCs w:val="24"/>
          <w:lang w:eastAsia="en-GB"/>
        </w:rPr>
        <w:t>τα μέλη του ΣΕΠΕ γ</w:t>
      </w:r>
      <w:r w:rsidR="00F4598D">
        <w:rPr>
          <w:rFonts w:ascii="Calibri" w:eastAsia="Times New Roman" w:hAnsi="Calibri" w:cs="Calibri"/>
          <w:sz w:val="24"/>
          <w:szCs w:val="24"/>
          <w:lang w:eastAsia="en-GB"/>
        </w:rPr>
        <w:t>ια το έργο τους τα τελευταία χρόνια. Όπως χαρακτηριστικά επεσήμανε</w:t>
      </w:r>
      <w:r w:rsidR="00E52093" w:rsidRPr="00DE3C2D">
        <w:rPr>
          <w:rFonts w:ascii="Calibri" w:eastAsia="Times New Roman" w:hAnsi="Calibri" w:cs="Calibri"/>
          <w:sz w:val="24"/>
          <w:szCs w:val="24"/>
          <w:lang w:eastAsia="en-GB"/>
        </w:rPr>
        <w:t>:</w:t>
      </w:r>
      <w:r w:rsidR="00F4598D">
        <w:rPr>
          <w:rFonts w:ascii="Calibri" w:eastAsia="Times New Roman" w:hAnsi="Calibri" w:cs="Calibri"/>
          <w:sz w:val="24"/>
          <w:szCs w:val="24"/>
          <w:lang w:eastAsia="en-GB"/>
        </w:rPr>
        <w:t xml:space="preserve"> «</w:t>
      </w:r>
      <w:r w:rsidR="00F4598D" w:rsidRPr="00F4598D">
        <w:rPr>
          <w:rFonts w:ascii="Calibri" w:eastAsia="Times New Roman" w:hAnsi="Calibri" w:cs="Calibri"/>
          <w:i/>
          <w:iCs/>
          <w:sz w:val="24"/>
          <w:szCs w:val="24"/>
          <w:lang w:eastAsia="en-GB"/>
        </w:rPr>
        <w:t>Δεν υπάρχει αμφιβολία ότι αυτό που συνέβη την τελευταία πενταετία σε ψηφιακό επίπεδο</w:t>
      </w:r>
      <w:r w:rsidR="00F4598D">
        <w:rPr>
          <w:rFonts w:ascii="Calibri" w:eastAsia="Times New Roman" w:hAnsi="Calibri" w:cs="Calibri"/>
          <w:i/>
          <w:iCs/>
          <w:sz w:val="24"/>
          <w:szCs w:val="24"/>
          <w:lang w:eastAsia="en-GB"/>
        </w:rPr>
        <w:t xml:space="preserve"> </w:t>
      </w:r>
      <w:r w:rsidR="00F4598D" w:rsidRPr="00F4598D">
        <w:rPr>
          <w:rFonts w:ascii="Calibri" w:eastAsia="Times New Roman" w:hAnsi="Calibri" w:cs="Calibri"/>
          <w:i/>
          <w:iCs/>
          <w:sz w:val="24"/>
          <w:szCs w:val="24"/>
          <w:lang w:eastAsia="en-GB"/>
        </w:rPr>
        <w:t xml:space="preserve">είναι </w:t>
      </w:r>
      <w:r w:rsidR="00F4598D" w:rsidRPr="0006078C">
        <w:rPr>
          <w:rFonts w:ascii="Calibri" w:eastAsia="Times New Roman" w:hAnsi="Calibri" w:cs="Calibri"/>
          <w:b/>
          <w:bCs/>
          <w:i/>
          <w:iCs/>
          <w:sz w:val="24"/>
          <w:szCs w:val="24"/>
          <w:lang w:eastAsia="en-GB"/>
        </w:rPr>
        <w:t>ένα τεράστιο επίτευγμα</w:t>
      </w:r>
      <w:r w:rsidR="00F4598D">
        <w:rPr>
          <w:rFonts w:ascii="Calibri" w:eastAsia="Times New Roman" w:hAnsi="Calibri" w:cs="Calibri"/>
          <w:i/>
          <w:iCs/>
          <w:sz w:val="24"/>
          <w:szCs w:val="24"/>
          <w:lang w:eastAsia="en-GB"/>
        </w:rPr>
        <w:t xml:space="preserve"> και</w:t>
      </w:r>
      <w:r w:rsidR="00F4598D" w:rsidRPr="00F4598D">
        <w:rPr>
          <w:rFonts w:ascii="Calibri" w:eastAsia="Times New Roman" w:hAnsi="Calibri" w:cs="Calibri"/>
          <w:i/>
          <w:iCs/>
          <w:sz w:val="24"/>
          <w:szCs w:val="24"/>
          <w:lang w:eastAsia="en-GB"/>
        </w:rPr>
        <w:t xml:space="preserve"> δεν θα μπορούσε να είχε γίνει χωρίς τη δική σας συνεισφορά</w:t>
      </w:r>
      <w:r w:rsidR="0006078C">
        <w:rPr>
          <w:rFonts w:ascii="Calibri" w:eastAsia="Times New Roman" w:hAnsi="Calibri" w:cs="Calibri"/>
          <w:i/>
          <w:iCs/>
          <w:sz w:val="24"/>
          <w:szCs w:val="24"/>
          <w:lang w:eastAsia="en-GB"/>
        </w:rPr>
        <w:t xml:space="preserve">. </w:t>
      </w:r>
      <w:r w:rsidR="0006078C" w:rsidRPr="0006078C">
        <w:rPr>
          <w:rFonts w:ascii="Calibri" w:eastAsia="Times New Roman" w:hAnsi="Calibri" w:cs="Calibri"/>
          <w:b/>
          <w:bCs/>
          <w:i/>
          <w:iCs/>
          <w:sz w:val="24"/>
          <w:szCs w:val="24"/>
          <w:lang w:eastAsia="en-GB"/>
        </w:rPr>
        <w:t xml:space="preserve">Η χώρα μας είναι μία από τις επτά χώρες που η Ευρωπαϊκή Επιτροπή επιλέγει για να προωθήσει την την τεχνητή νοημοσύνη -κι αυτό είναι αποτέλεσμα της δουλειάς </w:t>
      </w:r>
      <w:r w:rsidR="001A5C83">
        <w:rPr>
          <w:rFonts w:ascii="Calibri" w:eastAsia="Times New Roman" w:hAnsi="Calibri" w:cs="Calibri"/>
          <w:b/>
          <w:bCs/>
          <w:i/>
          <w:iCs/>
          <w:sz w:val="24"/>
          <w:szCs w:val="24"/>
          <w:lang w:eastAsia="en-GB"/>
        </w:rPr>
        <w:t>του κλάδου και των εταιρειών του</w:t>
      </w:r>
      <w:r w:rsidR="00F4598D">
        <w:rPr>
          <w:rFonts w:ascii="Calibri" w:eastAsia="Times New Roman" w:hAnsi="Calibri" w:cs="Calibri"/>
          <w:sz w:val="24"/>
          <w:szCs w:val="24"/>
          <w:lang w:eastAsia="en-GB"/>
        </w:rPr>
        <w:t>»</w:t>
      </w:r>
      <w:r w:rsidR="0006078C">
        <w:rPr>
          <w:rFonts w:ascii="Calibri" w:eastAsia="Times New Roman" w:hAnsi="Calibri" w:cs="Calibri"/>
          <w:sz w:val="24"/>
          <w:szCs w:val="24"/>
          <w:lang w:eastAsia="en-GB"/>
        </w:rPr>
        <w:t xml:space="preserve">. </w:t>
      </w:r>
    </w:p>
    <w:p w14:paraId="78378B69" w14:textId="620AB652" w:rsidR="00DE3C2D" w:rsidRPr="00DE3C2D" w:rsidRDefault="0006078C" w:rsidP="00DE3C2D">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Τόνισε </w:t>
      </w:r>
      <w:r w:rsidR="001D0EF0">
        <w:rPr>
          <w:rFonts w:ascii="Calibri" w:eastAsia="Times New Roman" w:hAnsi="Calibri" w:cs="Calibri"/>
          <w:sz w:val="24"/>
          <w:szCs w:val="24"/>
          <w:lang w:eastAsia="en-GB"/>
        </w:rPr>
        <w:t>ότι</w:t>
      </w:r>
      <w:r>
        <w:rPr>
          <w:rFonts w:ascii="Calibri" w:eastAsia="Times New Roman" w:hAnsi="Calibri" w:cs="Calibri"/>
          <w:sz w:val="24"/>
          <w:szCs w:val="24"/>
          <w:lang w:eastAsia="en-GB"/>
        </w:rPr>
        <w:t xml:space="preserve"> </w:t>
      </w:r>
      <w:r w:rsidR="001D0EF0">
        <w:rPr>
          <w:rFonts w:ascii="Calibri" w:eastAsia="Times New Roman" w:hAnsi="Calibri" w:cs="Calibri"/>
          <w:sz w:val="24"/>
          <w:szCs w:val="24"/>
          <w:lang w:eastAsia="en-GB"/>
        </w:rPr>
        <w:t>«</w:t>
      </w:r>
      <w:r w:rsidR="001D0EF0" w:rsidRPr="001D0EF0">
        <w:rPr>
          <w:rFonts w:ascii="Calibri" w:eastAsia="Times New Roman" w:hAnsi="Calibri" w:cs="Calibri"/>
          <w:b/>
          <w:bCs/>
          <w:i/>
          <w:iCs/>
          <w:sz w:val="24"/>
          <w:szCs w:val="24"/>
          <w:lang w:eastAsia="en-GB"/>
        </w:rPr>
        <w:t>η Ελλάδα αποτελεί σήμερα την τρίτη μεγαλύτερη δεξαμενή ταλέντων για την τεχνητή νοημοσύνη πανευρωπαϊκά</w:t>
      </w:r>
      <w:r w:rsidR="001D0EF0">
        <w:rPr>
          <w:rFonts w:ascii="Calibri" w:eastAsia="Times New Roman" w:hAnsi="Calibri" w:cs="Calibri"/>
          <w:sz w:val="24"/>
          <w:szCs w:val="24"/>
          <w:lang w:eastAsia="en-GB"/>
        </w:rPr>
        <w:t>», υπογραμίζοντας πως</w:t>
      </w:r>
      <w:r w:rsidR="001D0EF0" w:rsidRPr="001D0EF0">
        <w:rPr>
          <w:rFonts w:ascii="Calibri" w:eastAsia="Times New Roman" w:hAnsi="Calibri" w:cs="Calibri"/>
          <w:sz w:val="24"/>
          <w:szCs w:val="24"/>
          <w:lang w:eastAsia="en-GB"/>
        </w:rPr>
        <w:t xml:space="preserve"> </w:t>
      </w:r>
      <w:r w:rsidR="001D0EF0">
        <w:rPr>
          <w:rFonts w:ascii="Calibri" w:eastAsia="Times New Roman" w:hAnsi="Calibri" w:cs="Calibri"/>
          <w:sz w:val="24"/>
          <w:szCs w:val="24"/>
          <w:lang w:eastAsia="en-GB"/>
        </w:rPr>
        <w:t>«</w:t>
      </w:r>
      <w:r w:rsidR="001D0EF0" w:rsidRPr="001D0EF0">
        <w:rPr>
          <w:rFonts w:ascii="Calibri" w:eastAsia="Times New Roman" w:hAnsi="Calibri" w:cs="Calibri"/>
          <w:i/>
          <w:iCs/>
          <w:sz w:val="24"/>
          <w:szCs w:val="24"/>
          <w:lang w:eastAsia="en-GB"/>
        </w:rPr>
        <w:t>το 11% των ερευνητών της ευρωπαϊκής ελίτ για την τεχνητή νοημοσύνη έχει σπουδάσει σε ελληνικά πανεπιστήμια</w:t>
      </w:r>
      <w:r w:rsidR="001D0EF0">
        <w:rPr>
          <w:rFonts w:ascii="Calibri" w:eastAsia="Times New Roman" w:hAnsi="Calibri" w:cs="Calibri"/>
          <w:sz w:val="24"/>
          <w:szCs w:val="24"/>
          <w:lang w:eastAsia="en-GB"/>
        </w:rPr>
        <w:t xml:space="preserve">». </w:t>
      </w:r>
      <w:r w:rsidR="00DE3C2D" w:rsidRPr="00DE3C2D">
        <w:rPr>
          <w:rFonts w:ascii="Calibri" w:eastAsia="Times New Roman" w:hAnsi="Calibri" w:cs="Calibri"/>
          <w:sz w:val="24"/>
          <w:szCs w:val="24"/>
          <w:lang w:eastAsia="en-GB"/>
        </w:rPr>
        <w:t xml:space="preserve">Επιπλέον, </w:t>
      </w:r>
      <w:r w:rsidR="00075C5C">
        <w:rPr>
          <w:rFonts w:ascii="Calibri" w:eastAsia="Times New Roman" w:hAnsi="Calibri" w:cs="Calibri"/>
          <w:sz w:val="24"/>
          <w:szCs w:val="24"/>
          <w:lang w:eastAsia="en-GB"/>
        </w:rPr>
        <w:t>σημείωσε</w:t>
      </w:r>
      <w:r w:rsidR="00DE3C2D" w:rsidRPr="00DE3C2D">
        <w:rPr>
          <w:rFonts w:ascii="Calibri" w:eastAsia="Times New Roman" w:hAnsi="Calibri" w:cs="Calibri"/>
          <w:sz w:val="24"/>
          <w:szCs w:val="24"/>
          <w:lang w:eastAsia="en-GB"/>
        </w:rPr>
        <w:t xml:space="preserve"> ότι </w:t>
      </w:r>
      <w:r w:rsidR="003C1F0C">
        <w:rPr>
          <w:rFonts w:ascii="Calibri" w:eastAsia="Times New Roman" w:hAnsi="Calibri" w:cs="Calibri"/>
          <w:sz w:val="24"/>
          <w:szCs w:val="24"/>
          <w:lang w:eastAsia="en-GB"/>
        </w:rPr>
        <w:t>«</w:t>
      </w:r>
      <w:r w:rsidR="00DE3C2D" w:rsidRPr="003C1F0C">
        <w:rPr>
          <w:rFonts w:ascii="Calibri" w:eastAsia="Times New Roman" w:hAnsi="Calibri" w:cs="Calibri"/>
          <w:b/>
          <w:bCs/>
          <w:i/>
          <w:iCs/>
          <w:sz w:val="24"/>
          <w:szCs w:val="24"/>
          <w:lang w:eastAsia="en-GB"/>
        </w:rPr>
        <w:t xml:space="preserve">η τεχνητή νοημοσύνη </w:t>
      </w:r>
      <w:r w:rsidR="008B19D3" w:rsidRPr="003C1F0C">
        <w:rPr>
          <w:rFonts w:ascii="Calibri" w:eastAsia="Times New Roman" w:hAnsi="Calibri" w:cs="Calibri"/>
          <w:b/>
          <w:bCs/>
          <w:i/>
          <w:iCs/>
          <w:sz w:val="24"/>
          <w:szCs w:val="24"/>
          <w:lang w:eastAsia="en-GB"/>
        </w:rPr>
        <w:t>μπορεί να συμβάλλει αποφασιστικά στην αποτελεσματικότητα του δημόσιου τομέα</w:t>
      </w:r>
      <w:r w:rsidR="003C1F0C" w:rsidRPr="003C1F0C">
        <w:rPr>
          <w:rFonts w:ascii="Calibri" w:eastAsia="Times New Roman" w:hAnsi="Calibri" w:cs="Calibri"/>
          <w:sz w:val="24"/>
          <w:szCs w:val="24"/>
          <w:lang w:eastAsia="en-GB"/>
        </w:rPr>
        <w:t>»</w:t>
      </w:r>
      <w:r w:rsidR="008B19D3">
        <w:rPr>
          <w:rFonts w:ascii="Calibri" w:eastAsia="Times New Roman" w:hAnsi="Calibri" w:cs="Calibri"/>
          <w:sz w:val="24"/>
          <w:szCs w:val="24"/>
          <w:lang w:eastAsia="en-GB"/>
        </w:rPr>
        <w:t xml:space="preserve">, αναφέροντας ως παράδειγμα εφαρμογής </w:t>
      </w:r>
      <w:r w:rsidR="00DE3C2D" w:rsidRPr="00DE3C2D">
        <w:rPr>
          <w:rFonts w:ascii="Calibri" w:eastAsia="Times New Roman" w:hAnsi="Calibri" w:cs="Calibri"/>
          <w:sz w:val="24"/>
          <w:szCs w:val="24"/>
          <w:lang w:eastAsia="en-GB"/>
        </w:rPr>
        <w:t xml:space="preserve">τον ετήσιο προγραμματισμό προσλήψεων δημοσίων υπαλλήλων. </w:t>
      </w:r>
    </w:p>
    <w:p w14:paraId="532CFBA7" w14:textId="6D17216D" w:rsidR="008B19D3" w:rsidRPr="00DE3C2D" w:rsidRDefault="00120766" w:rsidP="008B19D3">
      <w:pPr>
        <w:jc w:val="both"/>
        <w:rPr>
          <w:rFonts w:ascii="Calibri" w:eastAsia="Times New Roman" w:hAnsi="Calibri" w:cs="Calibri"/>
          <w:sz w:val="24"/>
          <w:szCs w:val="24"/>
          <w:lang w:eastAsia="en-GB"/>
        </w:rPr>
      </w:pPr>
      <w:r w:rsidRPr="00120766">
        <w:rPr>
          <w:rFonts w:ascii="Calibri" w:eastAsia="Times New Roman" w:hAnsi="Calibri" w:cs="Calibri"/>
          <w:sz w:val="24"/>
          <w:szCs w:val="24"/>
          <w:lang w:eastAsia="en-GB"/>
        </w:rPr>
        <w:t>Απευθυνόμενος και πάλι στα μέλη του ΣΕΠΕ</w:t>
      </w:r>
      <w:r w:rsidR="008B19D3">
        <w:rPr>
          <w:rFonts w:ascii="Calibri" w:eastAsia="Times New Roman" w:hAnsi="Calibri" w:cs="Calibri"/>
          <w:sz w:val="24"/>
          <w:szCs w:val="24"/>
          <w:lang w:eastAsia="en-GB"/>
        </w:rPr>
        <w:t xml:space="preserve">, </w:t>
      </w:r>
      <w:r w:rsidRPr="00120766">
        <w:rPr>
          <w:rFonts w:ascii="Calibri" w:eastAsia="Times New Roman" w:hAnsi="Calibri" w:cs="Calibri"/>
          <w:sz w:val="24"/>
          <w:szCs w:val="24"/>
          <w:lang w:eastAsia="en-GB"/>
        </w:rPr>
        <w:t>διαβεβαίωσε ότι «</w:t>
      </w:r>
      <w:r w:rsidRPr="00120766">
        <w:rPr>
          <w:rFonts w:ascii="Calibri" w:eastAsia="Times New Roman" w:hAnsi="Calibri" w:cs="Calibri"/>
          <w:i/>
          <w:iCs/>
          <w:sz w:val="24"/>
          <w:szCs w:val="24"/>
          <w:lang w:eastAsia="en-GB"/>
        </w:rPr>
        <w:t xml:space="preserve">για </w:t>
      </w:r>
      <w:r w:rsidR="008B19D3">
        <w:rPr>
          <w:rFonts w:ascii="Calibri" w:eastAsia="Times New Roman" w:hAnsi="Calibri" w:cs="Calibri"/>
          <w:i/>
          <w:iCs/>
          <w:sz w:val="24"/>
          <w:szCs w:val="24"/>
          <w:lang w:eastAsia="en-GB"/>
        </w:rPr>
        <w:t xml:space="preserve">εμάς στην κυβέρνηση </w:t>
      </w:r>
      <w:r w:rsidRPr="00120766">
        <w:rPr>
          <w:rFonts w:ascii="Calibri" w:eastAsia="Times New Roman" w:hAnsi="Calibri" w:cs="Calibri"/>
          <w:i/>
          <w:iCs/>
          <w:sz w:val="24"/>
          <w:szCs w:val="24"/>
          <w:lang w:eastAsia="en-GB"/>
        </w:rPr>
        <w:t>αυτό που είναι σημαντικό, είναι να συνεχίσουμε να συνεργαζόμαστε μαζί σας, να συνεχίσουμε την ψηφιοποίηση του Δημοσίου, να ενισχύσουμε τις διαλειτουργικότητες, να ενισχύσουμε την παροχή ψηφιακών υπηρεσιών του Δημοσίου</w:t>
      </w:r>
      <w:r w:rsidR="00CB0B51">
        <w:rPr>
          <w:rFonts w:ascii="Calibri" w:eastAsia="Times New Roman" w:hAnsi="Calibri" w:cs="Calibri"/>
          <w:i/>
          <w:iCs/>
          <w:sz w:val="24"/>
          <w:szCs w:val="24"/>
          <w:lang w:eastAsia="en-GB"/>
        </w:rPr>
        <w:t xml:space="preserve"> κ</w:t>
      </w:r>
      <w:r w:rsidRPr="00120766">
        <w:rPr>
          <w:rFonts w:ascii="Calibri" w:eastAsia="Times New Roman" w:hAnsi="Calibri" w:cs="Calibri"/>
          <w:i/>
          <w:iCs/>
          <w:sz w:val="24"/>
          <w:szCs w:val="24"/>
          <w:lang w:eastAsia="en-GB"/>
        </w:rPr>
        <w:t xml:space="preserve">αι </w:t>
      </w:r>
      <w:r w:rsidRPr="00120766">
        <w:rPr>
          <w:rFonts w:ascii="Calibri" w:eastAsia="Times New Roman" w:hAnsi="Calibri" w:cs="Calibri"/>
          <w:b/>
          <w:bCs/>
          <w:i/>
          <w:iCs/>
          <w:sz w:val="24"/>
          <w:szCs w:val="24"/>
          <w:lang w:eastAsia="en-GB"/>
        </w:rPr>
        <w:t xml:space="preserve">να διαμορφώσουμε ένα περιβάλλον, όπου οι δικές σας επιχειρήσεις θα έχουν συγκριτικό και ανταγωνιστικό πλεονέκτημα στη χώρα μας, προκειμένου να συνεχίσουν τις υπηρεσίες τους </w:t>
      </w:r>
      <w:r w:rsidRPr="00075C5C">
        <w:rPr>
          <w:rFonts w:ascii="Calibri" w:eastAsia="Times New Roman" w:hAnsi="Calibri" w:cs="Calibri"/>
          <w:b/>
          <w:bCs/>
          <w:i/>
          <w:iCs/>
          <w:sz w:val="24"/>
          <w:szCs w:val="24"/>
          <w:lang w:eastAsia="en-GB"/>
        </w:rPr>
        <w:t xml:space="preserve">όχι μόνο </w:t>
      </w:r>
      <w:r w:rsidRPr="00120766">
        <w:rPr>
          <w:rFonts w:ascii="Calibri" w:eastAsia="Times New Roman" w:hAnsi="Calibri" w:cs="Calibri"/>
          <w:b/>
          <w:bCs/>
          <w:i/>
          <w:iCs/>
          <w:sz w:val="24"/>
          <w:szCs w:val="24"/>
          <w:lang w:eastAsia="en-GB"/>
        </w:rPr>
        <w:t>εδώ</w:t>
      </w:r>
      <w:r w:rsidRPr="00075C5C">
        <w:rPr>
          <w:rFonts w:ascii="Calibri" w:eastAsia="Times New Roman" w:hAnsi="Calibri" w:cs="Calibri"/>
          <w:b/>
          <w:bCs/>
          <w:i/>
          <w:iCs/>
          <w:sz w:val="24"/>
          <w:szCs w:val="24"/>
          <w:lang w:eastAsia="en-GB"/>
        </w:rPr>
        <w:t>,</w:t>
      </w:r>
      <w:r w:rsidRPr="00120766">
        <w:rPr>
          <w:rFonts w:ascii="Calibri" w:eastAsia="Times New Roman" w:hAnsi="Calibri" w:cs="Calibri"/>
          <w:b/>
          <w:bCs/>
          <w:i/>
          <w:iCs/>
          <w:sz w:val="24"/>
          <w:szCs w:val="24"/>
          <w:lang w:eastAsia="en-GB"/>
        </w:rPr>
        <w:t xml:space="preserve"> αλλά και να στραφούν στον εξαγωγικό τομέα</w:t>
      </w:r>
      <w:r w:rsidRPr="00120766">
        <w:rPr>
          <w:rFonts w:ascii="Calibri" w:eastAsia="Times New Roman" w:hAnsi="Calibri" w:cs="Calibri"/>
          <w:sz w:val="24"/>
          <w:szCs w:val="24"/>
          <w:lang w:eastAsia="en-GB"/>
        </w:rPr>
        <w:t>».</w:t>
      </w:r>
      <w:r w:rsidR="008B19D3">
        <w:rPr>
          <w:rFonts w:ascii="Calibri" w:eastAsia="Times New Roman" w:hAnsi="Calibri" w:cs="Calibri"/>
          <w:sz w:val="24"/>
          <w:szCs w:val="24"/>
          <w:lang w:eastAsia="en-GB"/>
        </w:rPr>
        <w:t xml:space="preserve"> </w:t>
      </w:r>
      <w:r w:rsidR="008B19D3" w:rsidRPr="00DE3C2D">
        <w:rPr>
          <w:rFonts w:ascii="Calibri" w:eastAsia="Times New Roman" w:hAnsi="Calibri" w:cs="Calibri"/>
          <w:sz w:val="24"/>
          <w:szCs w:val="24"/>
          <w:lang w:eastAsia="en-GB"/>
        </w:rPr>
        <w:t xml:space="preserve">Καταλήγοντας, ο </w:t>
      </w:r>
      <w:r w:rsidR="000635AC">
        <w:rPr>
          <w:rFonts w:ascii="Calibri" w:eastAsia="Times New Roman" w:hAnsi="Calibri" w:cs="Calibri"/>
          <w:sz w:val="24"/>
          <w:szCs w:val="24"/>
          <w:lang w:eastAsia="en-GB"/>
        </w:rPr>
        <w:t xml:space="preserve">κύριος </w:t>
      </w:r>
      <w:r w:rsidR="008B19D3" w:rsidRPr="00DE3C2D">
        <w:rPr>
          <w:rFonts w:ascii="Calibri" w:eastAsia="Times New Roman" w:hAnsi="Calibri" w:cs="Calibri"/>
          <w:sz w:val="24"/>
          <w:szCs w:val="24"/>
          <w:lang w:eastAsia="en-GB"/>
        </w:rPr>
        <w:t>Βορίδης εξέφρασε την αισιοδοξία του για την πορεία της χώρας, τονίζοντας ότι η κυβέρνηση διασφαλίζει ένα ευνοϊκό περιβάλλον για την επιχειρηματικότητα και την εξαγωγική δραστηριότητα.</w:t>
      </w:r>
    </w:p>
    <w:p w14:paraId="35E98F5D" w14:textId="382DDC76" w:rsidR="00BB3BA1" w:rsidRDefault="00BB3BA1" w:rsidP="00BB3BA1">
      <w:pPr>
        <w:jc w:val="both"/>
        <w:rPr>
          <w:rFonts w:ascii="Calibri" w:eastAsia="Times New Roman" w:hAnsi="Calibri" w:cs="Calibri"/>
          <w:sz w:val="24"/>
          <w:szCs w:val="24"/>
          <w:lang w:eastAsia="en-GB"/>
        </w:rPr>
      </w:pPr>
      <w:r w:rsidRPr="00FE78DD">
        <w:rPr>
          <w:rFonts w:ascii="Calibri" w:eastAsia="Times New Roman" w:hAnsi="Calibri" w:cs="Calibri"/>
          <w:sz w:val="24"/>
          <w:szCs w:val="24"/>
          <w:lang w:eastAsia="en-GB"/>
        </w:rPr>
        <w:t xml:space="preserve">Το κλείσιμο των εργασιών του </w:t>
      </w:r>
      <w:r w:rsidRPr="00FE78DD">
        <w:rPr>
          <w:rFonts w:ascii="Calibri" w:eastAsia="Times New Roman" w:hAnsi="Calibri" w:cs="Calibri"/>
          <w:b/>
          <w:bCs/>
          <w:sz w:val="24"/>
          <w:szCs w:val="24"/>
          <w:lang w:val="en-US" w:eastAsia="en-GB"/>
        </w:rPr>
        <w:t>digital</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economy</w:t>
      </w:r>
      <w:r w:rsidRPr="00FE78DD">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val="en-US" w:eastAsia="en-GB"/>
        </w:rPr>
        <w:t>forum</w:t>
      </w:r>
      <w:r w:rsidRPr="00FE78DD">
        <w:rPr>
          <w:rFonts w:ascii="Calibri" w:eastAsia="Times New Roman" w:hAnsi="Calibri" w:cs="Calibri"/>
          <w:b/>
          <w:bCs/>
          <w:sz w:val="24"/>
          <w:szCs w:val="24"/>
          <w:lang w:eastAsia="en-GB"/>
        </w:rPr>
        <w:t xml:space="preserve"> 202</w:t>
      </w:r>
      <w:r>
        <w:rPr>
          <w:rFonts w:ascii="Calibri" w:eastAsia="Times New Roman" w:hAnsi="Calibri" w:cs="Calibri"/>
          <w:b/>
          <w:bCs/>
          <w:sz w:val="24"/>
          <w:szCs w:val="24"/>
          <w:lang w:eastAsia="en-GB"/>
        </w:rPr>
        <w:t>4</w:t>
      </w:r>
      <w:r w:rsidRPr="00FE78DD">
        <w:rPr>
          <w:rFonts w:ascii="Calibri" w:eastAsia="Times New Roman" w:hAnsi="Calibri" w:cs="Calibri"/>
          <w:b/>
          <w:bCs/>
          <w:sz w:val="24"/>
          <w:szCs w:val="24"/>
          <w:lang w:eastAsia="en-GB"/>
        </w:rPr>
        <w:t xml:space="preserve">: </w:t>
      </w:r>
      <w:r w:rsidRPr="00BD69C1">
        <w:rPr>
          <w:rFonts w:ascii="Calibri" w:eastAsia="Times New Roman" w:hAnsi="Calibri" w:cs="Calibri"/>
          <w:b/>
          <w:bCs/>
          <w:sz w:val="24"/>
          <w:szCs w:val="24"/>
          <w:lang w:val="en-US" w:eastAsia="en-GB"/>
        </w:rPr>
        <w:t>Navigating</w:t>
      </w:r>
      <w:r w:rsidRPr="00BD69C1">
        <w:rPr>
          <w:rFonts w:ascii="Calibri" w:eastAsia="Times New Roman" w:hAnsi="Calibri" w:cs="Calibri"/>
          <w:b/>
          <w:bCs/>
          <w:sz w:val="24"/>
          <w:szCs w:val="24"/>
          <w:lang w:eastAsia="en-GB"/>
        </w:rPr>
        <w:t xml:space="preserve"> </w:t>
      </w:r>
      <w:r w:rsidRPr="00BD69C1">
        <w:rPr>
          <w:rFonts w:ascii="Calibri" w:eastAsia="Times New Roman" w:hAnsi="Calibri" w:cs="Calibri"/>
          <w:b/>
          <w:bCs/>
          <w:sz w:val="24"/>
          <w:szCs w:val="24"/>
          <w:lang w:val="en-US" w:eastAsia="en-GB"/>
        </w:rPr>
        <w:t>the</w:t>
      </w:r>
      <w:r w:rsidRPr="00BD69C1">
        <w:rPr>
          <w:rFonts w:ascii="Calibri" w:eastAsia="Times New Roman" w:hAnsi="Calibri" w:cs="Calibri"/>
          <w:b/>
          <w:bCs/>
          <w:sz w:val="24"/>
          <w:szCs w:val="24"/>
          <w:lang w:eastAsia="en-GB"/>
        </w:rPr>
        <w:t xml:space="preserve"> </w:t>
      </w:r>
      <w:r w:rsidRPr="00BD69C1">
        <w:rPr>
          <w:rFonts w:ascii="Calibri" w:eastAsia="Times New Roman" w:hAnsi="Calibri" w:cs="Calibri"/>
          <w:b/>
          <w:bCs/>
          <w:sz w:val="24"/>
          <w:szCs w:val="24"/>
          <w:lang w:val="en-US" w:eastAsia="en-GB"/>
        </w:rPr>
        <w:t>digital</w:t>
      </w:r>
      <w:r w:rsidRPr="00BD69C1">
        <w:rPr>
          <w:rFonts w:ascii="Calibri" w:eastAsia="Times New Roman" w:hAnsi="Calibri" w:cs="Calibri"/>
          <w:b/>
          <w:bCs/>
          <w:sz w:val="24"/>
          <w:szCs w:val="24"/>
          <w:lang w:eastAsia="en-GB"/>
        </w:rPr>
        <w:t xml:space="preserve"> </w:t>
      </w:r>
      <w:r w:rsidRPr="00BD69C1">
        <w:rPr>
          <w:rFonts w:ascii="Calibri" w:eastAsia="Times New Roman" w:hAnsi="Calibri" w:cs="Calibri"/>
          <w:b/>
          <w:bCs/>
          <w:sz w:val="24"/>
          <w:szCs w:val="24"/>
          <w:lang w:val="en-US" w:eastAsia="en-GB"/>
        </w:rPr>
        <w:t>future</w:t>
      </w:r>
      <w:r w:rsidRPr="00BD69C1">
        <w:rPr>
          <w:rFonts w:ascii="Calibri" w:eastAsia="Times New Roman" w:hAnsi="Calibri" w:cs="Calibri"/>
          <w:b/>
          <w:bCs/>
          <w:sz w:val="24"/>
          <w:szCs w:val="24"/>
          <w:lang w:eastAsia="en-GB"/>
        </w:rPr>
        <w:t xml:space="preserve"> </w:t>
      </w:r>
      <w:r w:rsidRPr="00FE78DD">
        <w:rPr>
          <w:rFonts w:ascii="Calibri" w:eastAsia="Times New Roman" w:hAnsi="Calibri" w:cs="Calibri"/>
          <w:sz w:val="24"/>
          <w:szCs w:val="24"/>
          <w:lang w:eastAsia="en-GB"/>
        </w:rPr>
        <w:t xml:space="preserve">σηματοδότησε </w:t>
      </w:r>
      <w:r w:rsidR="002A39CB">
        <w:rPr>
          <w:rFonts w:ascii="Calibri" w:eastAsia="Times New Roman" w:hAnsi="Calibri" w:cs="Calibri"/>
          <w:sz w:val="24"/>
          <w:szCs w:val="24"/>
          <w:lang w:eastAsia="en-GB"/>
        </w:rPr>
        <w:t>η</w:t>
      </w:r>
      <w:r w:rsidRPr="00FE78DD">
        <w:rPr>
          <w:rFonts w:ascii="Calibri" w:eastAsia="Times New Roman" w:hAnsi="Calibri" w:cs="Calibri"/>
          <w:sz w:val="24"/>
          <w:szCs w:val="24"/>
          <w:lang w:eastAsia="en-GB"/>
        </w:rPr>
        <w:t xml:space="preserve"> ομιλία της </w:t>
      </w:r>
      <w:r>
        <w:rPr>
          <w:rFonts w:ascii="Calibri" w:eastAsia="Times New Roman" w:hAnsi="Calibri" w:cs="Calibri"/>
          <w:b/>
          <w:bCs/>
          <w:sz w:val="24"/>
          <w:szCs w:val="24"/>
          <w:lang w:eastAsia="en-GB"/>
        </w:rPr>
        <w:t>κυρία</w:t>
      </w:r>
      <w:r w:rsidR="002A39CB">
        <w:rPr>
          <w:rFonts w:ascii="Calibri" w:eastAsia="Times New Roman" w:hAnsi="Calibri" w:cs="Calibri"/>
          <w:b/>
          <w:bCs/>
          <w:sz w:val="24"/>
          <w:szCs w:val="24"/>
          <w:lang w:eastAsia="en-GB"/>
        </w:rPr>
        <w:t>ς</w:t>
      </w:r>
      <w:r>
        <w:rPr>
          <w:rFonts w:ascii="Calibri" w:eastAsia="Times New Roman" w:hAnsi="Calibri" w:cs="Calibri"/>
          <w:b/>
          <w:bCs/>
          <w:sz w:val="24"/>
          <w:szCs w:val="24"/>
          <w:lang w:eastAsia="en-GB"/>
        </w:rPr>
        <w:t xml:space="preserve"> </w:t>
      </w:r>
      <w:r w:rsidRPr="00FE78DD">
        <w:rPr>
          <w:rFonts w:ascii="Calibri" w:eastAsia="Times New Roman" w:hAnsi="Calibri" w:cs="Calibri"/>
          <w:b/>
          <w:bCs/>
          <w:sz w:val="24"/>
          <w:szCs w:val="24"/>
          <w:lang w:eastAsia="en-GB"/>
        </w:rPr>
        <w:t>Γιώτα</w:t>
      </w:r>
      <w:r w:rsidR="002A39CB">
        <w:rPr>
          <w:rFonts w:ascii="Calibri" w:eastAsia="Times New Roman" w:hAnsi="Calibri" w:cs="Calibri"/>
          <w:b/>
          <w:bCs/>
          <w:sz w:val="24"/>
          <w:szCs w:val="24"/>
          <w:lang w:eastAsia="en-GB"/>
        </w:rPr>
        <w:t>ς</w:t>
      </w:r>
      <w:r w:rsidRPr="00FE78DD">
        <w:rPr>
          <w:rFonts w:ascii="Calibri" w:eastAsia="Times New Roman" w:hAnsi="Calibri" w:cs="Calibri"/>
          <w:b/>
          <w:bCs/>
          <w:sz w:val="24"/>
          <w:szCs w:val="24"/>
          <w:lang w:eastAsia="en-GB"/>
        </w:rPr>
        <w:t xml:space="preserve"> Παπαρίδου, Πρόεδρος ΔΣ ΣΕΠΕ</w:t>
      </w:r>
      <w:r>
        <w:rPr>
          <w:rFonts w:ascii="Calibri" w:eastAsia="Times New Roman" w:hAnsi="Calibri" w:cs="Calibri"/>
          <w:b/>
          <w:bCs/>
          <w:sz w:val="24"/>
          <w:szCs w:val="24"/>
          <w:lang w:eastAsia="en-GB"/>
        </w:rPr>
        <w:t xml:space="preserve">. </w:t>
      </w:r>
      <w:r w:rsidR="00602907" w:rsidRPr="00602907">
        <w:rPr>
          <w:rFonts w:ascii="Calibri" w:eastAsia="Times New Roman" w:hAnsi="Calibri" w:cs="Calibri"/>
          <w:sz w:val="24"/>
          <w:szCs w:val="24"/>
          <w:lang w:eastAsia="en-GB"/>
        </w:rPr>
        <w:t>«</w:t>
      </w:r>
      <w:r w:rsidR="00602907" w:rsidRPr="009241AC">
        <w:rPr>
          <w:rFonts w:ascii="Calibri" w:eastAsia="Times New Roman" w:hAnsi="Calibri" w:cs="Calibri"/>
          <w:i/>
          <w:iCs/>
          <w:sz w:val="24"/>
          <w:szCs w:val="24"/>
          <w:lang w:eastAsia="en-GB"/>
        </w:rPr>
        <w:t xml:space="preserve">Σας ευχαριστώ πολύ που για μία ακόμα χρονιά, με την παρουσία σας, στηρίζετε το έργο μας, στηρίζετε τα μέλη, στηρίζετε το θεσμικό φορέα που κρατά σταθερό το βηματισμό για μία Ελλάδα ψηφιακή, </w:t>
      </w:r>
      <w:r w:rsidR="00602907" w:rsidRPr="00346ABF">
        <w:rPr>
          <w:rFonts w:ascii="Calibri" w:eastAsia="Times New Roman" w:hAnsi="Calibri" w:cs="Calibri"/>
          <w:b/>
          <w:bCs/>
          <w:i/>
          <w:iCs/>
          <w:sz w:val="24"/>
          <w:szCs w:val="24"/>
          <w:lang w:eastAsia="en-GB"/>
        </w:rPr>
        <w:t>μια Ελλάδα που πρωταγωνιστεί και θα πρωταγωνιστεί στις εξελίξεις</w:t>
      </w:r>
      <w:r w:rsidR="00602907" w:rsidRPr="009241AC">
        <w:rPr>
          <w:rFonts w:ascii="Calibri" w:eastAsia="Times New Roman" w:hAnsi="Calibri" w:cs="Calibri"/>
          <w:i/>
          <w:iCs/>
          <w:sz w:val="24"/>
          <w:szCs w:val="24"/>
          <w:lang w:eastAsia="en-GB"/>
        </w:rPr>
        <w:t xml:space="preserve"> που αφορούν σε θέματα πληροφορικής, τηλεπικοινωνιών, υψηλής τεχνολογίας και ψηφιακών καινοτομιών, γιατί μπορεί να </w:t>
      </w:r>
      <w:r w:rsidR="00602907" w:rsidRPr="009241AC">
        <w:rPr>
          <w:rFonts w:ascii="Calibri" w:eastAsia="Times New Roman" w:hAnsi="Calibri" w:cs="Calibri"/>
          <w:i/>
          <w:iCs/>
          <w:sz w:val="24"/>
          <w:szCs w:val="24"/>
          <w:lang w:eastAsia="en-GB"/>
        </w:rPr>
        <w:lastRenderedPageBreak/>
        <w:t>το κάνει</w:t>
      </w:r>
      <w:r w:rsidR="009241AC">
        <w:rPr>
          <w:rFonts w:ascii="Calibri" w:eastAsia="Times New Roman" w:hAnsi="Calibri" w:cs="Calibri"/>
          <w:sz w:val="24"/>
          <w:szCs w:val="24"/>
          <w:lang w:eastAsia="en-GB"/>
        </w:rPr>
        <w:t xml:space="preserve">», </w:t>
      </w:r>
      <w:r w:rsidR="002C2497">
        <w:rPr>
          <w:rFonts w:ascii="Calibri" w:eastAsia="Times New Roman" w:hAnsi="Calibri" w:cs="Calibri"/>
          <w:sz w:val="24"/>
          <w:szCs w:val="24"/>
          <w:lang w:eastAsia="en-GB"/>
        </w:rPr>
        <w:t>σημείωσε</w:t>
      </w:r>
      <w:r w:rsidR="009241AC">
        <w:rPr>
          <w:rFonts w:ascii="Calibri" w:eastAsia="Times New Roman" w:hAnsi="Calibri" w:cs="Calibri"/>
          <w:sz w:val="24"/>
          <w:szCs w:val="24"/>
          <w:lang w:eastAsia="en-GB"/>
        </w:rPr>
        <w:t xml:space="preserve">, χαιρετίζοντας τις επιτυχημένες διεργασίες του συνεδρίου για μία ακόμη χρονιά. Συνέχισε </w:t>
      </w:r>
      <w:r w:rsidR="002C2497">
        <w:rPr>
          <w:rFonts w:ascii="Calibri" w:eastAsia="Times New Roman" w:hAnsi="Calibri" w:cs="Calibri"/>
          <w:sz w:val="24"/>
          <w:szCs w:val="24"/>
          <w:lang w:eastAsia="en-GB"/>
        </w:rPr>
        <w:t xml:space="preserve">αναφερόμενη στις </w:t>
      </w:r>
      <w:r w:rsidR="009241AC" w:rsidRPr="007A6461">
        <w:rPr>
          <w:rFonts w:ascii="Calibri" w:eastAsia="Times New Roman" w:hAnsi="Calibri" w:cs="Calibri"/>
          <w:b/>
          <w:bCs/>
          <w:sz w:val="24"/>
          <w:szCs w:val="24"/>
          <w:lang w:eastAsia="en-GB"/>
        </w:rPr>
        <w:t>τρεις δεκαετίες αδιάλειπτης παρουσίας</w:t>
      </w:r>
      <w:r w:rsidR="002C2497" w:rsidRPr="007A6461">
        <w:rPr>
          <w:rFonts w:ascii="Calibri" w:eastAsia="Times New Roman" w:hAnsi="Calibri" w:cs="Calibri"/>
          <w:b/>
          <w:bCs/>
          <w:sz w:val="24"/>
          <w:szCs w:val="24"/>
          <w:lang w:eastAsia="en-GB"/>
        </w:rPr>
        <w:t xml:space="preserve"> </w:t>
      </w:r>
      <w:r w:rsidR="007F382C" w:rsidRPr="007A6461">
        <w:rPr>
          <w:rFonts w:ascii="Calibri" w:eastAsia="Times New Roman" w:hAnsi="Calibri" w:cs="Calibri"/>
          <w:b/>
          <w:bCs/>
          <w:sz w:val="24"/>
          <w:szCs w:val="24"/>
          <w:lang w:eastAsia="en-GB"/>
        </w:rPr>
        <w:t>που συμπληρώνει το 2025 ο</w:t>
      </w:r>
      <w:r w:rsidR="002C2497" w:rsidRPr="007A6461">
        <w:rPr>
          <w:rFonts w:ascii="Calibri" w:eastAsia="Times New Roman" w:hAnsi="Calibri" w:cs="Calibri"/>
          <w:b/>
          <w:bCs/>
          <w:sz w:val="24"/>
          <w:szCs w:val="24"/>
          <w:lang w:eastAsia="en-GB"/>
        </w:rPr>
        <w:t xml:space="preserve"> ΣΕΠΕ</w:t>
      </w:r>
      <w:r w:rsidR="009241AC" w:rsidRPr="009241AC">
        <w:rPr>
          <w:rFonts w:ascii="Calibri" w:eastAsia="Times New Roman" w:hAnsi="Calibri" w:cs="Calibri"/>
          <w:sz w:val="24"/>
          <w:szCs w:val="24"/>
          <w:lang w:eastAsia="en-GB"/>
        </w:rPr>
        <w:t xml:space="preserve">, </w:t>
      </w:r>
      <w:r w:rsidR="002C2497">
        <w:rPr>
          <w:rFonts w:ascii="Calibri" w:eastAsia="Times New Roman" w:hAnsi="Calibri" w:cs="Calibri"/>
          <w:sz w:val="24"/>
          <w:szCs w:val="24"/>
          <w:lang w:eastAsia="en-GB"/>
        </w:rPr>
        <w:t>«</w:t>
      </w:r>
      <w:r w:rsidR="009241AC" w:rsidRPr="009241AC">
        <w:rPr>
          <w:rFonts w:ascii="Calibri" w:eastAsia="Times New Roman" w:hAnsi="Calibri" w:cs="Calibri"/>
          <w:sz w:val="24"/>
          <w:szCs w:val="24"/>
          <w:lang w:eastAsia="en-GB"/>
        </w:rPr>
        <w:t>όχι ως ακολουθητές αυτών που έρχονται</w:t>
      </w:r>
      <w:r w:rsidR="007F382C">
        <w:rPr>
          <w:rFonts w:ascii="Calibri" w:eastAsia="Times New Roman" w:hAnsi="Calibri" w:cs="Calibri"/>
          <w:sz w:val="24"/>
          <w:szCs w:val="24"/>
          <w:lang w:eastAsia="en-GB"/>
        </w:rPr>
        <w:t>»</w:t>
      </w:r>
      <w:r w:rsidR="009241AC" w:rsidRPr="009241AC">
        <w:rPr>
          <w:rFonts w:ascii="Calibri" w:eastAsia="Times New Roman" w:hAnsi="Calibri" w:cs="Calibri"/>
          <w:sz w:val="24"/>
          <w:szCs w:val="24"/>
          <w:lang w:eastAsia="en-GB"/>
        </w:rPr>
        <w:t xml:space="preserve">, </w:t>
      </w:r>
      <w:r w:rsidR="007F382C">
        <w:rPr>
          <w:rFonts w:ascii="Calibri" w:eastAsia="Times New Roman" w:hAnsi="Calibri" w:cs="Calibri"/>
          <w:sz w:val="24"/>
          <w:szCs w:val="24"/>
          <w:lang w:eastAsia="en-GB"/>
        </w:rPr>
        <w:t xml:space="preserve">όπως τόνισε, </w:t>
      </w:r>
      <w:r w:rsidR="009241AC" w:rsidRPr="009241AC">
        <w:rPr>
          <w:rFonts w:ascii="Calibri" w:eastAsia="Times New Roman" w:hAnsi="Calibri" w:cs="Calibri"/>
          <w:sz w:val="24"/>
          <w:szCs w:val="24"/>
          <w:lang w:eastAsia="en-GB"/>
        </w:rPr>
        <w:t xml:space="preserve">αλλά </w:t>
      </w:r>
      <w:r w:rsidR="007F382C">
        <w:rPr>
          <w:rFonts w:ascii="Calibri" w:eastAsia="Times New Roman" w:hAnsi="Calibri" w:cs="Calibri"/>
          <w:sz w:val="24"/>
          <w:szCs w:val="24"/>
          <w:lang w:eastAsia="en-GB"/>
        </w:rPr>
        <w:t>«</w:t>
      </w:r>
      <w:r w:rsidR="009241AC" w:rsidRPr="009241AC">
        <w:rPr>
          <w:rFonts w:ascii="Calibri" w:eastAsia="Times New Roman" w:hAnsi="Calibri" w:cs="Calibri"/>
          <w:sz w:val="24"/>
          <w:szCs w:val="24"/>
          <w:lang w:eastAsia="en-GB"/>
        </w:rPr>
        <w:t xml:space="preserve">ως διαμορφωτές μια </w:t>
      </w:r>
      <w:r w:rsidR="000631BC">
        <w:rPr>
          <w:rFonts w:ascii="Calibri" w:eastAsia="Times New Roman" w:hAnsi="Calibri" w:cs="Calibri"/>
          <w:sz w:val="24"/>
          <w:szCs w:val="24"/>
          <w:lang w:eastAsia="en-GB"/>
        </w:rPr>
        <w:t xml:space="preserve">νέας, </w:t>
      </w:r>
      <w:r w:rsidR="009241AC" w:rsidRPr="009241AC">
        <w:rPr>
          <w:rFonts w:ascii="Calibri" w:eastAsia="Times New Roman" w:hAnsi="Calibri" w:cs="Calibri"/>
          <w:sz w:val="24"/>
          <w:szCs w:val="24"/>
          <w:lang w:eastAsia="en-GB"/>
        </w:rPr>
        <w:t>γενναίας ψηφιακής πραγματικότητας με έμφαση στην οικονομία, στην εκπαίδευση και στην κοινωνία</w:t>
      </w:r>
      <w:r w:rsidR="002C2497">
        <w:rPr>
          <w:rFonts w:ascii="Calibri" w:eastAsia="Times New Roman" w:hAnsi="Calibri" w:cs="Calibri"/>
          <w:sz w:val="24"/>
          <w:szCs w:val="24"/>
          <w:lang w:eastAsia="en-GB"/>
        </w:rPr>
        <w:t>»</w:t>
      </w:r>
      <w:r w:rsidR="009241AC" w:rsidRPr="009241AC">
        <w:rPr>
          <w:rFonts w:ascii="Calibri" w:eastAsia="Times New Roman" w:hAnsi="Calibri" w:cs="Calibri"/>
          <w:sz w:val="24"/>
          <w:szCs w:val="24"/>
          <w:lang w:eastAsia="en-GB"/>
        </w:rPr>
        <w:t>.</w:t>
      </w:r>
    </w:p>
    <w:p w14:paraId="52608285" w14:textId="783A4F40" w:rsidR="007216EC" w:rsidRPr="00602907" w:rsidRDefault="00FB19AC" w:rsidP="00BB3BA1">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Η Πρόεδρος ΔΣ του ΣΕΠΕ,</w:t>
      </w:r>
      <w:r w:rsidRPr="00FB19A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στάθηκε </w:t>
      </w:r>
      <w:r w:rsidR="00BF6708">
        <w:rPr>
          <w:rFonts w:ascii="Calibri" w:eastAsia="Times New Roman" w:hAnsi="Calibri" w:cs="Calibri"/>
          <w:sz w:val="24"/>
          <w:szCs w:val="24"/>
          <w:lang w:eastAsia="en-GB"/>
        </w:rPr>
        <w:t>στην πρόοδο που έχει σημειωθεί τα τελευταία χρόνια, υπογραμμίζοντας πως «</w:t>
      </w:r>
      <w:r w:rsidR="007A6461" w:rsidRPr="007A6461">
        <w:rPr>
          <w:rFonts w:ascii="Calibri" w:eastAsia="Times New Roman" w:hAnsi="Calibri" w:cs="Calibri"/>
          <w:b/>
          <w:bCs/>
          <w:i/>
          <w:iCs/>
          <w:sz w:val="24"/>
          <w:szCs w:val="24"/>
          <w:lang w:eastAsia="en-GB"/>
        </w:rPr>
        <w:t>έχουν γίνει τεράστια βήματα, άλματα θα έλεγα, και έχουν κατακτηθεί πολλοί στόχοι στο πλαίσιο του ψηφιακού μετασχηματισμού της χώρας μας</w:t>
      </w:r>
      <w:r w:rsidR="007A6461" w:rsidRPr="007A6461">
        <w:rPr>
          <w:rFonts w:ascii="Calibri" w:eastAsia="Times New Roman" w:hAnsi="Calibri" w:cs="Calibri"/>
          <w:i/>
          <w:iCs/>
          <w:sz w:val="24"/>
          <w:szCs w:val="24"/>
          <w:lang w:eastAsia="en-GB"/>
        </w:rPr>
        <w:t>. Οι εταιρείες του κλάδου ψηφιακής τεχνολογίας, και μέλη του Συνδέσμου μας, συνέβαλλαν τα μέγιστα προς αυτήν την κατεύθυνση και μάλιστα, μέσα σε ένα ιδιαιτέρως ανταγωνιστικό περιφερειακό και διεθνές περιβάλλον.  Όλα αυτά, βέβαια, δεν θα μπορούσαν να επιτευχθούν χωρίς την  απαραίτητη στήριξη της Πολιτείας.</w:t>
      </w:r>
      <w:r w:rsidR="007A6461" w:rsidRPr="00BF6708">
        <w:rPr>
          <w:rFonts w:ascii="Calibri" w:eastAsia="Times New Roman" w:hAnsi="Calibri" w:cs="Calibri"/>
          <w:i/>
          <w:iCs/>
          <w:sz w:val="24"/>
          <w:szCs w:val="24"/>
          <w:lang w:eastAsia="en-GB"/>
        </w:rPr>
        <w:t xml:space="preserve"> </w:t>
      </w:r>
      <w:r w:rsidR="007A6461" w:rsidRPr="007A6461">
        <w:rPr>
          <w:rFonts w:ascii="Calibri" w:eastAsia="Times New Roman" w:hAnsi="Calibri" w:cs="Calibri"/>
          <w:i/>
          <w:iCs/>
          <w:sz w:val="24"/>
          <w:szCs w:val="24"/>
          <w:lang w:eastAsia="en-GB"/>
        </w:rPr>
        <w:t xml:space="preserve">Και </w:t>
      </w:r>
      <w:r w:rsidR="007A6461" w:rsidRPr="007A6461">
        <w:rPr>
          <w:rFonts w:ascii="Calibri" w:eastAsia="Times New Roman" w:hAnsi="Calibri" w:cs="Calibri"/>
          <w:b/>
          <w:bCs/>
          <w:i/>
          <w:iCs/>
          <w:sz w:val="24"/>
          <w:szCs w:val="24"/>
          <w:lang w:eastAsia="en-GB"/>
        </w:rPr>
        <w:t>τα αποτελέσματα αυτά, εκτός από το ότι τα ζούμε στην καθημερινότητα μας, αποτυπώνονται και στους δείκτες Ψηφιακής Δεκαετίας</w:t>
      </w:r>
      <w:r w:rsidR="00BF6708">
        <w:rPr>
          <w:rFonts w:ascii="Calibri" w:eastAsia="Times New Roman" w:hAnsi="Calibri" w:cs="Calibri"/>
          <w:sz w:val="24"/>
          <w:szCs w:val="24"/>
          <w:lang w:eastAsia="en-GB"/>
        </w:rPr>
        <w:t>»</w:t>
      </w:r>
      <w:r w:rsidR="007A6461" w:rsidRPr="007A6461">
        <w:rPr>
          <w:rFonts w:ascii="Calibri" w:eastAsia="Times New Roman" w:hAnsi="Calibri" w:cs="Calibri"/>
          <w:sz w:val="24"/>
          <w:szCs w:val="24"/>
          <w:lang w:eastAsia="en-GB"/>
        </w:rPr>
        <w:t>.</w:t>
      </w:r>
      <w:r w:rsidR="007A6461">
        <w:rPr>
          <w:rFonts w:ascii="Calibri" w:eastAsia="Times New Roman" w:hAnsi="Calibri" w:cs="Calibri"/>
          <w:sz w:val="24"/>
          <w:szCs w:val="24"/>
          <w:lang w:eastAsia="en-GB"/>
        </w:rPr>
        <w:t xml:space="preserve"> </w:t>
      </w:r>
      <w:r w:rsidR="00346ABF">
        <w:rPr>
          <w:rFonts w:ascii="Calibri" w:eastAsia="Times New Roman" w:hAnsi="Calibri" w:cs="Calibri"/>
          <w:sz w:val="24"/>
          <w:szCs w:val="24"/>
          <w:lang w:eastAsia="en-GB"/>
        </w:rPr>
        <w:t>Παράλληλα, επέστησε την προσοχή</w:t>
      </w:r>
      <w:r w:rsidR="00FB23C0">
        <w:rPr>
          <w:rFonts w:ascii="Calibri" w:eastAsia="Times New Roman" w:hAnsi="Calibri" w:cs="Calibri"/>
          <w:sz w:val="24"/>
          <w:szCs w:val="24"/>
          <w:lang w:eastAsia="en-GB"/>
        </w:rPr>
        <w:t>, τονίζοντας πως «</w:t>
      </w:r>
      <w:r w:rsidR="007A6461" w:rsidRPr="007A6461">
        <w:rPr>
          <w:rFonts w:ascii="Calibri" w:eastAsia="Times New Roman" w:hAnsi="Calibri" w:cs="Calibri"/>
          <w:i/>
          <w:iCs/>
          <w:sz w:val="24"/>
          <w:szCs w:val="24"/>
          <w:lang w:eastAsia="en-GB"/>
        </w:rPr>
        <w:t xml:space="preserve">Δεν πρέπει όμως να επαναπαυθούμε και να μειώσουμε τους ρυθμούς μας, γιατί, όπως έχουμε δείξει και σε προηγούμενες μελέτες μας, </w:t>
      </w:r>
      <w:r w:rsidR="007A6461" w:rsidRPr="007A6461">
        <w:rPr>
          <w:rFonts w:ascii="Calibri" w:eastAsia="Times New Roman" w:hAnsi="Calibri" w:cs="Calibri"/>
          <w:b/>
          <w:bCs/>
          <w:i/>
          <w:iCs/>
          <w:sz w:val="24"/>
          <w:szCs w:val="24"/>
          <w:lang w:eastAsia="en-GB"/>
        </w:rPr>
        <w:t>η ανάπτυξη της κάθε χώρας διεθνώς, συμβαδίζει με την ανάπτυξη του κλάδου Ψηφιακή</w:t>
      </w:r>
      <w:r w:rsidR="0092342F">
        <w:rPr>
          <w:rFonts w:ascii="Calibri" w:eastAsia="Times New Roman" w:hAnsi="Calibri" w:cs="Calibri"/>
          <w:b/>
          <w:bCs/>
          <w:i/>
          <w:iCs/>
          <w:sz w:val="24"/>
          <w:szCs w:val="24"/>
          <w:lang w:eastAsia="en-GB"/>
        </w:rPr>
        <w:t>ς</w:t>
      </w:r>
      <w:r w:rsidR="007A6461" w:rsidRPr="007A6461">
        <w:rPr>
          <w:rFonts w:ascii="Calibri" w:eastAsia="Times New Roman" w:hAnsi="Calibri" w:cs="Calibri"/>
          <w:b/>
          <w:bCs/>
          <w:i/>
          <w:iCs/>
          <w:sz w:val="24"/>
          <w:szCs w:val="24"/>
          <w:lang w:eastAsia="en-GB"/>
        </w:rPr>
        <w:t xml:space="preserve"> Τεχνολογίας.</w:t>
      </w:r>
      <w:r w:rsidR="007A6461" w:rsidRPr="007A6461">
        <w:rPr>
          <w:rFonts w:ascii="Calibri" w:eastAsia="Times New Roman" w:hAnsi="Calibri" w:cs="Calibri"/>
          <w:i/>
          <w:iCs/>
          <w:sz w:val="24"/>
          <w:szCs w:val="24"/>
          <w:lang w:eastAsia="en-GB"/>
        </w:rPr>
        <w:t xml:space="preserve"> Αν λοιπόν θέλουμε να συνεχίσουμε να αναπτυσσόμαστε, θα πρέπει, όχι απλά να συνεχίσουμε</w:t>
      </w:r>
      <w:r w:rsidR="00FB23C0">
        <w:rPr>
          <w:rFonts w:ascii="Calibri" w:eastAsia="Times New Roman" w:hAnsi="Calibri" w:cs="Calibri"/>
          <w:i/>
          <w:iCs/>
          <w:sz w:val="24"/>
          <w:szCs w:val="24"/>
          <w:lang w:eastAsia="en-GB"/>
        </w:rPr>
        <w:t>,</w:t>
      </w:r>
      <w:r w:rsidR="007A6461" w:rsidRPr="007A6461">
        <w:rPr>
          <w:rFonts w:ascii="Calibri" w:eastAsia="Times New Roman" w:hAnsi="Calibri" w:cs="Calibri"/>
          <w:i/>
          <w:iCs/>
          <w:sz w:val="24"/>
          <w:szCs w:val="24"/>
          <w:lang w:eastAsia="en-GB"/>
        </w:rPr>
        <w:t xml:space="preserve"> αλλά να εντείνουμε τις προσπάθειες για τον ψηφιακό μετασχηματισμό μας</w:t>
      </w:r>
      <w:r w:rsidR="00FB23C0">
        <w:rPr>
          <w:rFonts w:ascii="Calibri" w:eastAsia="Times New Roman" w:hAnsi="Calibri" w:cs="Calibri"/>
          <w:sz w:val="24"/>
          <w:szCs w:val="24"/>
          <w:lang w:eastAsia="en-GB"/>
        </w:rPr>
        <w:t>»</w:t>
      </w:r>
      <w:r w:rsidR="007A6461" w:rsidRPr="007A6461">
        <w:rPr>
          <w:rFonts w:ascii="Calibri" w:eastAsia="Times New Roman" w:hAnsi="Calibri" w:cs="Calibri"/>
          <w:sz w:val="24"/>
          <w:szCs w:val="24"/>
          <w:lang w:eastAsia="en-GB"/>
        </w:rPr>
        <w:t>.</w:t>
      </w:r>
      <w:r w:rsidR="004A1613">
        <w:rPr>
          <w:rFonts w:ascii="Calibri" w:eastAsia="Times New Roman" w:hAnsi="Calibri" w:cs="Calibri"/>
          <w:sz w:val="24"/>
          <w:szCs w:val="24"/>
          <w:lang w:eastAsia="en-GB"/>
        </w:rPr>
        <w:t xml:space="preserve"> Τέλος, έδωσε το στίγμα για το άμεσο μέλλον του κλάδου επισημαίνοντας: «</w:t>
      </w:r>
      <w:r w:rsidR="004A1613" w:rsidRPr="004A1613">
        <w:rPr>
          <w:rFonts w:ascii="Calibri" w:eastAsia="Times New Roman" w:hAnsi="Calibri" w:cs="Calibri"/>
          <w:i/>
          <w:iCs/>
          <w:sz w:val="24"/>
          <w:szCs w:val="24"/>
          <w:lang w:eastAsia="en-GB"/>
        </w:rPr>
        <w:t xml:space="preserve">Η ψηφιακή μας αναβάθμιση σε όλα τα επίπεδα είναι προς το συμφέρον όλων μας. Και ποιο είναι το επόμενο βήμα;  Η εξωστρέφεια. Η Ελλάδα είναι μια μικρή χώρα. </w:t>
      </w:r>
      <w:r w:rsidR="004A1613" w:rsidRPr="004A1613">
        <w:rPr>
          <w:rFonts w:ascii="Calibri" w:eastAsia="Times New Roman" w:hAnsi="Calibri" w:cs="Calibri"/>
          <w:b/>
          <w:bCs/>
          <w:i/>
          <w:iCs/>
          <w:sz w:val="24"/>
          <w:szCs w:val="24"/>
          <w:lang w:eastAsia="en-GB"/>
        </w:rPr>
        <w:t>Πρέπει να βγούμε εκτός συνόρων, για να μεγαλώσουμε</w:t>
      </w:r>
      <w:r w:rsidR="004A1613">
        <w:rPr>
          <w:rFonts w:ascii="Calibri" w:eastAsia="Times New Roman" w:hAnsi="Calibri" w:cs="Calibri"/>
          <w:sz w:val="24"/>
          <w:szCs w:val="24"/>
          <w:lang w:eastAsia="en-GB"/>
        </w:rPr>
        <w:t>»</w:t>
      </w:r>
      <w:r w:rsidR="004A1613" w:rsidRPr="004A1613">
        <w:rPr>
          <w:rFonts w:ascii="Calibri" w:eastAsia="Times New Roman" w:hAnsi="Calibri" w:cs="Calibri"/>
          <w:sz w:val="24"/>
          <w:szCs w:val="24"/>
          <w:lang w:eastAsia="en-GB"/>
        </w:rPr>
        <w:t>.</w:t>
      </w:r>
    </w:p>
    <w:p w14:paraId="447BE8DD" w14:textId="77777777" w:rsidR="004A1613" w:rsidRDefault="004A1613" w:rsidP="00087CDF">
      <w:pPr>
        <w:jc w:val="both"/>
        <w:rPr>
          <w:rFonts w:ascii="Calibri" w:eastAsia="Times New Roman" w:hAnsi="Calibri" w:cs="Calibri"/>
          <w:sz w:val="24"/>
          <w:szCs w:val="24"/>
          <w:lang w:eastAsia="en-GB"/>
        </w:rPr>
      </w:pPr>
    </w:p>
    <w:p w14:paraId="18EFAB21" w14:textId="7B473165" w:rsidR="00BB3BA1" w:rsidRDefault="00602907" w:rsidP="00087CDF">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Νωρίτερα, είχε προηγηθεί</w:t>
      </w:r>
      <w:r w:rsidR="00BB3BA1" w:rsidRPr="00BB3BA1">
        <w:rPr>
          <w:rFonts w:ascii="Calibri" w:eastAsia="Times New Roman" w:hAnsi="Calibri" w:cs="Calibri"/>
          <w:sz w:val="24"/>
          <w:szCs w:val="24"/>
          <w:lang w:eastAsia="en-GB"/>
        </w:rPr>
        <w:t xml:space="preserve"> η </w:t>
      </w:r>
      <w:r w:rsidR="00BB3BA1" w:rsidRPr="00BB3BA1">
        <w:rPr>
          <w:rFonts w:ascii="Calibri" w:eastAsia="Times New Roman" w:hAnsi="Calibri" w:cs="Calibri"/>
          <w:b/>
          <w:bCs/>
          <w:sz w:val="24"/>
          <w:szCs w:val="24"/>
          <w:lang w:eastAsia="en-GB"/>
        </w:rPr>
        <w:t>απονομή των βραβείων WITSA</w:t>
      </w:r>
      <w:r w:rsidR="00BB3BA1">
        <w:rPr>
          <w:rFonts w:ascii="Calibri" w:eastAsia="Times New Roman" w:hAnsi="Calibri" w:cs="Calibri"/>
          <w:sz w:val="24"/>
          <w:szCs w:val="24"/>
          <w:lang w:eastAsia="en-GB"/>
        </w:rPr>
        <w:t xml:space="preserve"> σε ειδική τελετή</w:t>
      </w:r>
      <w:r w:rsidR="00817854">
        <w:rPr>
          <w:rFonts w:ascii="Calibri" w:eastAsia="Times New Roman" w:hAnsi="Calibri" w:cs="Calibri"/>
          <w:sz w:val="24"/>
          <w:szCs w:val="24"/>
          <w:lang w:eastAsia="en-GB"/>
        </w:rPr>
        <w:t>,</w:t>
      </w:r>
      <w:r w:rsidR="00BB3BA1">
        <w:rPr>
          <w:rFonts w:ascii="Calibri" w:eastAsia="Times New Roman" w:hAnsi="Calibri" w:cs="Calibri"/>
          <w:sz w:val="24"/>
          <w:szCs w:val="24"/>
          <w:lang w:eastAsia="en-GB"/>
        </w:rPr>
        <w:t xml:space="preserve"> όπου ο ΣΕΠΕ τίμησε τις</w:t>
      </w:r>
      <w:r w:rsidR="00BB3BA1" w:rsidRPr="00BB3BA1">
        <w:rPr>
          <w:rFonts w:ascii="Calibri" w:eastAsia="Times New Roman" w:hAnsi="Calibri" w:cs="Calibri"/>
          <w:sz w:val="24"/>
          <w:szCs w:val="24"/>
          <w:lang w:eastAsia="en-GB"/>
        </w:rPr>
        <w:t xml:space="preserve"> </w:t>
      </w:r>
      <w:r w:rsidR="00BB3BA1" w:rsidRPr="00BB3BA1">
        <w:rPr>
          <w:rFonts w:ascii="Calibri" w:eastAsia="Times New Roman" w:hAnsi="Calibri" w:cs="Calibri"/>
          <w:b/>
          <w:bCs/>
          <w:sz w:val="24"/>
          <w:szCs w:val="24"/>
          <w:lang w:eastAsia="en-GB"/>
        </w:rPr>
        <w:t>3 ελληνικές υποψηφιότητες που διακρίθηκαν στα WITSA Global Innovation &amp; Tech Excellence Awards 2024</w:t>
      </w:r>
      <w:r w:rsidR="00817854">
        <w:rPr>
          <w:rFonts w:ascii="Calibri" w:eastAsia="Times New Roman" w:hAnsi="Calibri" w:cs="Calibri"/>
          <w:sz w:val="24"/>
          <w:szCs w:val="24"/>
          <w:lang w:eastAsia="en-GB"/>
        </w:rPr>
        <w:t>,</w:t>
      </w:r>
      <w:r w:rsidR="00BB3BA1" w:rsidRPr="00BB3BA1">
        <w:rPr>
          <w:rFonts w:ascii="Calibri" w:eastAsia="Times New Roman" w:hAnsi="Calibri" w:cs="Calibri"/>
          <w:sz w:val="24"/>
          <w:szCs w:val="24"/>
          <w:lang w:eastAsia="en-GB"/>
        </w:rPr>
        <w:t xml:space="preserve"> </w:t>
      </w:r>
      <w:r w:rsidR="00DF222B">
        <w:rPr>
          <w:rFonts w:ascii="Calibri" w:eastAsia="Times New Roman" w:hAnsi="Calibri" w:cs="Calibri"/>
          <w:sz w:val="24"/>
          <w:szCs w:val="24"/>
          <w:lang w:eastAsia="en-GB"/>
        </w:rPr>
        <w:t>καθώς</w:t>
      </w:r>
      <w:r w:rsidR="00DF222B" w:rsidRPr="00BB3BA1">
        <w:rPr>
          <w:rFonts w:ascii="Calibri" w:eastAsia="Times New Roman" w:hAnsi="Calibri" w:cs="Calibri"/>
          <w:sz w:val="24"/>
          <w:szCs w:val="24"/>
          <w:lang w:eastAsia="en-GB"/>
        </w:rPr>
        <w:t xml:space="preserve"> </w:t>
      </w:r>
      <w:r w:rsidR="00BB3BA1" w:rsidRPr="00BB3BA1">
        <w:rPr>
          <w:rFonts w:ascii="Calibri" w:eastAsia="Times New Roman" w:hAnsi="Calibri" w:cs="Calibri"/>
          <w:sz w:val="24"/>
          <w:szCs w:val="24"/>
          <w:lang w:eastAsia="en-GB"/>
        </w:rPr>
        <w:t xml:space="preserve">και η </w:t>
      </w:r>
      <w:r w:rsidR="002A39CB">
        <w:rPr>
          <w:rFonts w:ascii="Calibri" w:eastAsia="Times New Roman" w:hAnsi="Calibri" w:cs="Calibri"/>
          <w:b/>
          <w:bCs/>
          <w:sz w:val="24"/>
          <w:szCs w:val="24"/>
          <w:lang w:eastAsia="en-GB"/>
        </w:rPr>
        <w:t>α</w:t>
      </w:r>
      <w:r w:rsidR="00BB3BA1" w:rsidRPr="00BB3BA1">
        <w:rPr>
          <w:rFonts w:ascii="Calibri" w:eastAsia="Times New Roman" w:hAnsi="Calibri" w:cs="Calibri"/>
          <w:b/>
          <w:bCs/>
          <w:sz w:val="24"/>
          <w:szCs w:val="24"/>
          <w:lang w:eastAsia="en-GB"/>
        </w:rPr>
        <w:t>πονομή των Βραβείων Scaleups,</w:t>
      </w:r>
      <w:r w:rsidR="00BB3BA1" w:rsidRPr="00BB3BA1">
        <w:rPr>
          <w:rFonts w:ascii="Calibri" w:eastAsia="Times New Roman" w:hAnsi="Calibri" w:cs="Calibri"/>
          <w:sz w:val="24"/>
          <w:szCs w:val="24"/>
          <w:lang w:eastAsia="en-GB"/>
        </w:rPr>
        <w:t xml:space="preserve"> για </w:t>
      </w:r>
      <w:r w:rsidR="00DF222B">
        <w:rPr>
          <w:rFonts w:ascii="Calibri" w:eastAsia="Times New Roman" w:hAnsi="Calibri" w:cs="Calibri"/>
          <w:sz w:val="24"/>
          <w:szCs w:val="24"/>
          <w:lang w:eastAsia="en-GB"/>
        </w:rPr>
        <w:t>τις 2</w:t>
      </w:r>
      <w:r w:rsidR="00BB3BA1" w:rsidRPr="00BB3BA1">
        <w:rPr>
          <w:rFonts w:ascii="Calibri" w:eastAsia="Times New Roman" w:hAnsi="Calibri" w:cs="Calibri"/>
          <w:sz w:val="24"/>
          <w:szCs w:val="24"/>
          <w:lang w:eastAsia="en-GB"/>
        </w:rPr>
        <w:t xml:space="preserve"> </w:t>
      </w:r>
      <w:r w:rsidR="00BB3BA1" w:rsidRPr="00BB3BA1">
        <w:rPr>
          <w:rFonts w:ascii="Calibri" w:eastAsia="Times New Roman" w:hAnsi="Calibri" w:cs="Calibri"/>
          <w:b/>
          <w:bCs/>
          <w:sz w:val="24"/>
          <w:szCs w:val="24"/>
          <w:lang w:eastAsia="en-GB"/>
        </w:rPr>
        <w:t xml:space="preserve">ελληνικές εταιρείες που ξεχώρισαν στο </w:t>
      </w:r>
      <w:r w:rsidR="001A5C83">
        <w:rPr>
          <w:rFonts w:ascii="Calibri" w:eastAsia="Times New Roman" w:hAnsi="Calibri" w:cs="Calibri"/>
          <w:b/>
          <w:bCs/>
          <w:sz w:val="24"/>
          <w:szCs w:val="24"/>
          <w:lang w:eastAsia="en-GB"/>
        </w:rPr>
        <w:t xml:space="preserve">Πρώτο </w:t>
      </w:r>
      <w:r w:rsidR="00BB3BA1" w:rsidRPr="00BB3BA1">
        <w:rPr>
          <w:rFonts w:ascii="Calibri" w:eastAsia="Times New Roman" w:hAnsi="Calibri" w:cs="Calibri"/>
          <w:b/>
          <w:bCs/>
          <w:sz w:val="24"/>
          <w:szCs w:val="24"/>
          <w:lang w:eastAsia="en-GB"/>
        </w:rPr>
        <w:t>Παγκόσμιο Τουρνουά Scaleups του WITSA</w:t>
      </w:r>
      <w:r w:rsidR="00BB3BA1" w:rsidRPr="00BB3BA1">
        <w:rPr>
          <w:rFonts w:ascii="Calibri" w:eastAsia="Times New Roman" w:hAnsi="Calibri" w:cs="Calibri"/>
          <w:sz w:val="24"/>
          <w:szCs w:val="24"/>
          <w:lang w:eastAsia="en-GB"/>
        </w:rPr>
        <w:t>.</w:t>
      </w:r>
    </w:p>
    <w:p w14:paraId="54A95F56" w14:textId="77777777" w:rsidR="0080010A" w:rsidRDefault="00773817" w:rsidP="00B4243F">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Τα βραβεία απένειμε </w:t>
      </w:r>
      <w:r w:rsidRPr="00773817">
        <w:rPr>
          <w:rFonts w:ascii="Calibri" w:eastAsia="Times New Roman" w:hAnsi="Calibri" w:cs="Calibri"/>
          <w:b/>
          <w:bCs/>
          <w:sz w:val="24"/>
          <w:szCs w:val="24"/>
          <w:lang w:eastAsia="en-GB"/>
        </w:rPr>
        <w:t>ο Υπουργός Ανάπτυξης, κύριος Τάκης Θεοδωρικάκος</w:t>
      </w:r>
      <w:r w:rsidR="00BC08D5" w:rsidRPr="00BC08D5">
        <w:rPr>
          <w:rFonts w:ascii="Calibri" w:eastAsia="Times New Roman" w:hAnsi="Calibri" w:cs="Calibri"/>
          <w:sz w:val="24"/>
          <w:szCs w:val="24"/>
          <w:lang w:eastAsia="en-GB"/>
        </w:rPr>
        <w:t>, ο οποίο</w:t>
      </w:r>
      <w:r w:rsidR="00BC08D5">
        <w:rPr>
          <w:rFonts w:ascii="Calibri" w:eastAsia="Times New Roman" w:hAnsi="Calibri" w:cs="Calibri"/>
          <w:sz w:val="24"/>
          <w:szCs w:val="24"/>
          <w:lang w:eastAsia="en-GB"/>
        </w:rPr>
        <w:t xml:space="preserve">ς </w:t>
      </w:r>
      <w:r w:rsidR="005E3E99">
        <w:rPr>
          <w:rFonts w:ascii="Calibri" w:eastAsia="Times New Roman" w:hAnsi="Calibri" w:cs="Calibri"/>
          <w:sz w:val="24"/>
          <w:szCs w:val="24"/>
          <w:lang w:eastAsia="en-GB"/>
        </w:rPr>
        <w:t>ξεκίνησε τον χαιρετισμό του αναφέροντας πως</w:t>
      </w:r>
      <w:r w:rsidR="00BC08D5">
        <w:rPr>
          <w:rFonts w:ascii="Calibri" w:eastAsia="Times New Roman" w:hAnsi="Calibri" w:cs="Calibri"/>
          <w:sz w:val="24"/>
          <w:szCs w:val="24"/>
          <w:lang w:eastAsia="en-GB"/>
        </w:rPr>
        <w:t xml:space="preserve"> «</w:t>
      </w:r>
      <w:r w:rsidR="00AB0DB3" w:rsidRPr="005E3E99">
        <w:rPr>
          <w:rFonts w:ascii="Calibri" w:eastAsia="Times New Roman" w:hAnsi="Calibri" w:cs="Calibri"/>
          <w:i/>
          <w:iCs/>
          <w:sz w:val="24"/>
          <w:szCs w:val="24"/>
          <w:lang w:eastAsia="en-GB"/>
        </w:rPr>
        <w:t>Είναι πραγματικά ιδιαίτερη χαρά και τιμή να βρίσκομαι</w:t>
      </w:r>
      <w:r w:rsidR="00807FE7" w:rsidRPr="005E3E99">
        <w:rPr>
          <w:rFonts w:ascii="Calibri" w:eastAsia="Times New Roman" w:hAnsi="Calibri" w:cs="Calibri"/>
          <w:i/>
          <w:iCs/>
          <w:sz w:val="24"/>
          <w:szCs w:val="24"/>
          <w:lang w:eastAsia="en-GB"/>
        </w:rPr>
        <w:t xml:space="preserve"> εδώ</w:t>
      </w:r>
      <w:r w:rsidR="00AB0DB3" w:rsidRPr="005E3E99">
        <w:rPr>
          <w:rFonts w:ascii="Calibri" w:eastAsia="Times New Roman" w:hAnsi="Calibri" w:cs="Calibri"/>
          <w:i/>
          <w:iCs/>
          <w:sz w:val="24"/>
          <w:szCs w:val="24"/>
          <w:lang w:eastAsia="en-GB"/>
        </w:rPr>
        <w:t xml:space="preserve"> σ</w:t>
      </w:r>
      <w:r w:rsidR="00807FE7" w:rsidRPr="005E3E99">
        <w:rPr>
          <w:rFonts w:ascii="Calibri" w:eastAsia="Times New Roman" w:hAnsi="Calibri" w:cs="Calibri"/>
          <w:i/>
          <w:iCs/>
          <w:sz w:val="24"/>
          <w:szCs w:val="24"/>
          <w:lang w:eastAsia="en-GB"/>
        </w:rPr>
        <w:t xml:space="preserve">το </w:t>
      </w:r>
      <w:r w:rsidR="00807FE7" w:rsidRPr="005E3E99">
        <w:rPr>
          <w:rFonts w:ascii="Calibri" w:eastAsia="Times New Roman" w:hAnsi="Calibri" w:cs="Calibri"/>
          <w:b/>
          <w:bCs/>
          <w:i/>
          <w:iCs/>
          <w:sz w:val="24"/>
          <w:szCs w:val="24"/>
          <w:lang w:val="en-US" w:eastAsia="en-GB"/>
        </w:rPr>
        <w:t>digital</w:t>
      </w:r>
      <w:r w:rsidR="00807FE7" w:rsidRPr="005E3E99">
        <w:rPr>
          <w:rFonts w:ascii="Calibri" w:eastAsia="Times New Roman" w:hAnsi="Calibri" w:cs="Calibri"/>
          <w:b/>
          <w:bCs/>
          <w:i/>
          <w:iCs/>
          <w:sz w:val="24"/>
          <w:szCs w:val="24"/>
          <w:lang w:eastAsia="en-GB"/>
        </w:rPr>
        <w:t xml:space="preserve"> </w:t>
      </w:r>
      <w:r w:rsidR="00807FE7" w:rsidRPr="005E3E99">
        <w:rPr>
          <w:rFonts w:ascii="Calibri" w:eastAsia="Times New Roman" w:hAnsi="Calibri" w:cs="Calibri"/>
          <w:b/>
          <w:bCs/>
          <w:i/>
          <w:iCs/>
          <w:sz w:val="24"/>
          <w:szCs w:val="24"/>
          <w:lang w:val="en-US" w:eastAsia="en-GB"/>
        </w:rPr>
        <w:t>economy</w:t>
      </w:r>
      <w:r w:rsidR="00807FE7" w:rsidRPr="005E3E99">
        <w:rPr>
          <w:rFonts w:ascii="Calibri" w:eastAsia="Times New Roman" w:hAnsi="Calibri" w:cs="Calibri"/>
          <w:b/>
          <w:bCs/>
          <w:i/>
          <w:iCs/>
          <w:sz w:val="24"/>
          <w:szCs w:val="24"/>
          <w:lang w:eastAsia="en-GB"/>
        </w:rPr>
        <w:t xml:space="preserve"> </w:t>
      </w:r>
      <w:r w:rsidR="00807FE7" w:rsidRPr="005E3E99">
        <w:rPr>
          <w:rFonts w:ascii="Calibri" w:eastAsia="Times New Roman" w:hAnsi="Calibri" w:cs="Calibri"/>
          <w:b/>
          <w:bCs/>
          <w:i/>
          <w:iCs/>
          <w:sz w:val="24"/>
          <w:szCs w:val="24"/>
          <w:lang w:val="en-US" w:eastAsia="en-GB"/>
        </w:rPr>
        <w:t>forum</w:t>
      </w:r>
      <w:r w:rsidR="00807FE7" w:rsidRPr="005E3E99">
        <w:rPr>
          <w:rFonts w:ascii="Calibri" w:eastAsia="Times New Roman" w:hAnsi="Calibri" w:cs="Calibri"/>
          <w:i/>
          <w:iCs/>
          <w:sz w:val="24"/>
          <w:szCs w:val="24"/>
          <w:lang w:eastAsia="en-GB"/>
        </w:rPr>
        <w:t>, ένα τόσο</w:t>
      </w:r>
      <w:r w:rsidR="00AB0DB3" w:rsidRPr="005E3E99">
        <w:rPr>
          <w:rFonts w:ascii="Calibri" w:eastAsia="Times New Roman" w:hAnsi="Calibri" w:cs="Calibri"/>
          <w:i/>
          <w:iCs/>
          <w:sz w:val="24"/>
          <w:szCs w:val="24"/>
          <w:lang w:eastAsia="en-GB"/>
        </w:rPr>
        <w:t xml:space="preserve"> ενδιαφέρον συνέδριο για την ψηφιακή οικονομία</w:t>
      </w:r>
      <w:r w:rsidR="00807FE7" w:rsidRPr="005E3E99">
        <w:rPr>
          <w:rFonts w:ascii="Calibri" w:eastAsia="Times New Roman" w:hAnsi="Calibri" w:cs="Calibri"/>
          <w:i/>
          <w:iCs/>
          <w:sz w:val="24"/>
          <w:szCs w:val="24"/>
          <w:lang w:eastAsia="en-GB"/>
        </w:rPr>
        <w:t>, δ</w:t>
      </w:r>
      <w:r w:rsidR="00AB0DB3" w:rsidRPr="005E3E99">
        <w:rPr>
          <w:rFonts w:ascii="Calibri" w:eastAsia="Times New Roman" w:hAnsi="Calibri" w:cs="Calibri"/>
          <w:i/>
          <w:iCs/>
          <w:sz w:val="24"/>
          <w:szCs w:val="24"/>
          <w:lang w:eastAsia="en-GB"/>
        </w:rPr>
        <w:t>ίπλα σε επιχειρηματίες και στελέχη του κλάδου της Πληροφορικής, των Επικοινωνιών και όλων των παραγωγικών κλάδων της ελληνικής οικονομίας</w:t>
      </w:r>
      <w:r w:rsidR="005E3E99">
        <w:rPr>
          <w:rFonts w:ascii="Calibri" w:eastAsia="Times New Roman" w:hAnsi="Calibri" w:cs="Calibri"/>
          <w:sz w:val="24"/>
          <w:szCs w:val="24"/>
          <w:lang w:eastAsia="en-GB"/>
        </w:rPr>
        <w:t>».</w:t>
      </w:r>
      <w:r w:rsidR="00B83C01">
        <w:rPr>
          <w:rFonts w:ascii="Calibri" w:eastAsia="Times New Roman" w:hAnsi="Calibri" w:cs="Calibri"/>
          <w:sz w:val="24"/>
          <w:szCs w:val="24"/>
          <w:lang w:eastAsia="en-GB"/>
        </w:rPr>
        <w:t xml:space="preserve"> </w:t>
      </w:r>
      <w:r w:rsidR="00B4243F">
        <w:rPr>
          <w:rFonts w:ascii="Calibri" w:eastAsia="Times New Roman" w:hAnsi="Calibri" w:cs="Calibri"/>
          <w:sz w:val="24"/>
          <w:szCs w:val="24"/>
          <w:lang w:eastAsia="en-GB"/>
        </w:rPr>
        <w:t>Συνεχίζοντας, τόνισε: «</w:t>
      </w:r>
      <w:r w:rsidR="00B4243F" w:rsidRPr="00B4243F">
        <w:rPr>
          <w:rFonts w:ascii="Calibri" w:eastAsia="Times New Roman" w:hAnsi="Calibri" w:cs="Calibri"/>
          <w:i/>
          <w:iCs/>
          <w:sz w:val="24"/>
          <w:szCs w:val="24"/>
          <w:lang w:eastAsia="en-GB"/>
        </w:rPr>
        <w:t xml:space="preserve">Μας δίνεται σήμερα η δυνατότητα να μιλήσουμε για έναν πολύ κρίσιμο τομέα της ελληνικής οικονομίας, την Βιομηχανία Ψηφιακής Τεχνολογίας. </w:t>
      </w:r>
      <w:r w:rsidR="00B4243F" w:rsidRPr="00B4243F">
        <w:rPr>
          <w:rFonts w:ascii="Calibri" w:eastAsia="Times New Roman" w:hAnsi="Calibri" w:cs="Calibri"/>
          <w:b/>
          <w:bCs/>
          <w:i/>
          <w:iCs/>
          <w:sz w:val="24"/>
          <w:szCs w:val="24"/>
          <w:lang w:eastAsia="en-GB"/>
        </w:rPr>
        <w:t xml:space="preserve">Το αποτύπωμα του κλάδου είναι πολύ ισχυρό και πολύ σημαντικό για την εθνική μας οικονομία. </w:t>
      </w:r>
      <w:r w:rsidR="00B4243F" w:rsidRPr="00B4243F">
        <w:rPr>
          <w:rFonts w:ascii="Calibri" w:eastAsia="Times New Roman" w:hAnsi="Calibri" w:cs="Calibri"/>
          <w:i/>
          <w:iCs/>
          <w:sz w:val="24"/>
          <w:szCs w:val="24"/>
          <w:lang w:eastAsia="en-GB"/>
        </w:rPr>
        <w:t>Με περισσότερες από 4.600 επιχειρήσεις να δραστηριοποιούνται, με 300.000 εργαζομένους πλήρους απασχόλησης και κύκλο εργασιών την τελευταία τριετία στα 13,5 δισ. ευρώ ανά έτος, αντιστοιχεί περίπου στο 8% του ΑΕΠ της χώρας μας</w:t>
      </w:r>
      <w:r w:rsidR="00B4243F">
        <w:rPr>
          <w:rFonts w:ascii="Calibri" w:eastAsia="Times New Roman" w:hAnsi="Calibri" w:cs="Calibri"/>
          <w:sz w:val="24"/>
          <w:szCs w:val="24"/>
          <w:lang w:eastAsia="en-GB"/>
        </w:rPr>
        <w:t xml:space="preserve">». </w:t>
      </w:r>
    </w:p>
    <w:p w14:paraId="7D68A84E" w14:textId="715E3AD8" w:rsidR="00C61099" w:rsidRPr="006D7F93" w:rsidRDefault="00C52C7D" w:rsidP="00BC64A0">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Ο </w:t>
      </w:r>
      <w:r w:rsidRPr="00C52C7D">
        <w:rPr>
          <w:rFonts w:ascii="Calibri" w:eastAsia="Times New Roman" w:hAnsi="Calibri" w:cs="Calibri"/>
          <w:sz w:val="24"/>
          <w:szCs w:val="24"/>
          <w:lang w:eastAsia="en-GB"/>
        </w:rPr>
        <w:t xml:space="preserve">Υπουργός Ανάπτυξης </w:t>
      </w:r>
      <w:r>
        <w:rPr>
          <w:rFonts w:ascii="Calibri" w:eastAsia="Times New Roman" w:hAnsi="Calibri" w:cs="Calibri"/>
          <w:sz w:val="24"/>
          <w:szCs w:val="24"/>
          <w:lang w:eastAsia="en-GB"/>
        </w:rPr>
        <w:t>κ</w:t>
      </w:r>
      <w:r w:rsidR="00AB39F3">
        <w:rPr>
          <w:rFonts w:ascii="Calibri" w:eastAsia="Times New Roman" w:hAnsi="Calibri" w:cs="Calibri"/>
          <w:sz w:val="24"/>
          <w:szCs w:val="24"/>
          <w:lang w:eastAsia="en-GB"/>
        </w:rPr>
        <w:t>ατέληξε υπερθεματίζοντας: «</w:t>
      </w:r>
      <w:r w:rsidR="00AB39F3" w:rsidRPr="00AB39F3">
        <w:rPr>
          <w:rFonts w:ascii="Calibri" w:eastAsia="Times New Roman" w:hAnsi="Calibri" w:cs="Calibri"/>
          <w:b/>
          <w:bCs/>
          <w:i/>
          <w:iCs/>
          <w:sz w:val="24"/>
          <w:szCs w:val="24"/>
          <w:lang w:eastAsia="en-GB"/>
        </w:rPr>
        <w:t>Η ψηφιακή μετάβαση βρίσκεται στον πυρήνα της παραγωγικής ανασυγκρότησης της ελληνικής οικονομίας.</w:t>
      </w:r>
      <w:r w:rsidR="00AB39F3" w:rsidRPr="00AB39F3">
        <w:rPr>
          <w:rFonts w:ascii="Calibri" w:eastAsia="Times New Roman" w:hAnsi="Calibri" w:cs="Calibri"/>
          <w:i/>
          <w:iCs/>
          <w:sz w:val="24"/>
          <w:szCs w:val="24"/>
          <w:lang w:eastAsia="en-GB"/>
        </w:rPr>
        <w:t xml:space="preserve"> Ήδη έχουν γίνει μια σειρά από δράσεις που το πιστοποιούν</w:t>
      </w:r>
      <w:r w:rsidR="00653886" w:rsidRPr="00653886">
        <w:rPr>
          <w:rFonts w:ascii="Calibri" w:eastAsia="Times New Roman" w:hAnsi="Calibri" w:cs="Calibri"/>
          <w:i/>
          <w:iCs/>
          <w:sz w:val="24"/>
          <w:szCs w:val="24"/>
          <w:lang w:eastAsia="en-GB"/>
        </w:rPr>
        <w:t>,</w:t>
      </w:r>
      <w:r w:rsidR="00AB39F3" w:rsidRPr="00AB39F3">
        <w:rPr>
          <w:rFonts w:ascii="Calibri" w:eastAsia="Times New Roman" w:hAnsi="Calibri" w:cs="Calibri"/>
          <w:i/>
          <w:iCs/>
          <w:sz w:val="24"/>
          <w:szCs w:val="24"/>
          <w:lang w:eastAsia="en-GB"/>
        </w:rPr>
        <w:t xml:space="preserve"> στο πλαίσιο της πράσινης και ψηφιακής μετάβαση</w:t>
      </w:r>
      <w:r w:rsidR="00AB39F3">
        <w:rPr>
          <w:rFonts w:ascii="Calibri" w:eastAsia="Times New Roman" w:hAnsi="Calibri" w:cs="Calibri"/>
          <w:i/>
          <w:iCs/>
          <w:sz w:val="24"/>
          <w:szCs w:val="24"/>
          <w:lang w:eastAsia="en-GB"/>
        </w:rPr>
        <w:t xml:space="preserve">ς που έχει ανακοινώσει η κυβέρνηση, μεταξύ των οποίων το </w:t>
      </w:r>
      <w:r w:rsidR="00643E43">
        <w:rPr>
          <w:rFonts w:ascii="Calibri" w:eastAsia="Times New Roman" w:hAnsi="Calibri" w:cs="Calibri"/>
          <w:i/>
          <w:iCs/>
          <w:sz w:val="24"/>
          <w:szCs w:val="24"/>
          <w:lang w:eastAsia="en-GB"/>
        </w:rPr>
        <w:t xml:space="preserve">πρόγραμμα </w:t>
      </w:r>
      <w:r w:rsidR="00643E43" w:rsidRPr="00643E43">
        <w:rPr>
          <w:rFonts w:ascii="Calibri" w:eastAsia="Times New Roman" w:hAnsi="Calibri" w:cs="Calibri"/>
          <w:i/>
          <w:iCs/>
          <w:sz w:val="24"/>
          <w:szCs w:val="24"/>
          <w:lang w:eastAsia="en-GB"/>
        </w:rPr>
        <w:t>“</w:t>
      </w:r>
      <w:r w:rsidR="00643E43">
        <w:rPr>
          <w:rFonts w:ascii="Calibri" w:eastAsia="Times New Roman" w:hAnsi="Calibri" w:cs="Calibri"/>
          <w:i/>
          <w:iCs/>
          <w:sz w:val="24"/>
          <w:szCs w:val="24"/>
          <w:lang w:eastAsia="en-GB"/>
        </w:rPr>
        <w:t>Έξυπνη Μεταποίηση</w:t>
      </w:r>
      <w:r w:rsidR="00643E43" w:rsidRPr="00643E43">
        <w:rPr>
          <w:rFonts w:ascii="Calibri" w:eastAsia="Times New Roman" w:hAnsi="Calibri" w:cs="Calibri"/>
          <w:i/>
          <w:iCs/>
          <w:sz w:val="24"/>
          <w:szCs w:val="24"/>
          <w:lang w:eastAsia="en-GB"/>
        </w:rPr>
        <w:t xml:space="preserve">”, </w:t>
      </w:r>
      <w:r w:rsidR="00653886">
        <w:rPr>
          <w:rFonts w:ascii="Calibri" w:eastAsia="Times New Roman" w:hAnsi="Calibri" w:cs="Calibri"/>
          <w:i/>
          <w:iCs/>
          <w:sz w:val="24"/>
          <w:szCs w:val="24"/>
          <w:lang w:eastAsia="en-GB"/>
        </w:rPr>
        <w:t xml:space="preserve">το πληροφοριακό σύστημα </w:t>
      </w:r>
      <w:r w:rsidR="00653886" w:rsidRPr="00653886">
        <w:rPr>
          <w:rFonts w:ascii="Calibri" w:eastAsia="Times New Roman" w:hAnsi="Calibri" w:cs="Calibri"/>
          <w:i/>
          <w:iCs/>
          <w:sz w:val="24"/>
          <w:szCs w:val="24"/>
          <w:lang w:eastAsia="en-GB"/>
        </w:rPr>
        <w:t>OpenBusiness</w:t>
      </w:r>
      <w:r w:rsidR="0080010A">
        <w:rPr>
          <w:rFonts w:ascii="Calibri" w:eastAsia="Times New Roman" w:hAnsi="Calibri" w:cs="Calibri"/>
          <w:i/>
          <w:iCs/>
          <w:sz w:val="24"/>
          <w:szCs w:val="24"/>
          <w:lang w:eastAsia="en-GB"/>
        </w:rPr>
        <w:t xml:space="preserve"> και </w:t>
      </w:r>
      <w:r w:rsidR="00653886">
        <w:rPr>
          <w:rFonts w:ascii="Calibri" w:eastAsia="Times New Roman" w:hAnsi="Calibri" w:cs="Calibri"/>
          <w:i/>
          <w:iCs/>
          <w:sz w:val="24"/>
          <w:szCs w:val="24"/>
          <w:lang w:eastAsia="en-GB"/>
        </w:rPr>
        <w:t xml:space="preserve">η δράση </w:t>
      </w:r>
      <w:r w:rsidR="00653886" w:rsidRPr="00653886">
        <w:rPr>
          <w:rFonts w:ascii="Calibri" w:eastAsia="Times New Roman" w:hAnsi="Calibri" w:cs="Calibri"/>
          <w:i/>
          <w:iCs/>
          <w:sz w:val="24"/>
          <w:szCs w:val="24"/>
          <w:lang w:eastAsia="en-GB"/>
        </w:rPr>
        <w:t>“Ερευνώ-Καινοτομώ”</w:t>
      </w:r>
      <w:r w:rsidR="0080010A" w:rsidRPr="0080010A">
        <w:rPr>
          <w:rFonts w:ascii="Calibri" w:eastAsia="Times New Roman" w:hAnsi="Calibri" w:cs="Calibri"/>
          <w:sz w:val="24"/>
          <w:szCs w:val="24"/>
          <w:lang w:eastAsia="en-GB"/>
        </w:rPr>
        <w:t>»</w:t>
      </w:r>
      <w:r w:rsidR="00654AE4">
        <w:rPr>
          <w:rFonts w:ascii="Calibri" w:eastAsia="Times New Roman" w:hAnsi="Calibri" w:cs="Calibri"/>
          <w:sz w:val="24"/>
          <w:szCs w:val="24"/>
          <w:lang w:eastAsia="en-GB"/>
        </w:rPr>
        <w:t>. Σ</w:t>
      </w:r>
      <w:r w:rsidR="0080010A">
        <w:rPr>
          <w:rFonts w:ascii="Calibri" w:eastAsia="Times New Roman" w:hAnsi="Calibri" w:cs="Calibri"/>
          <w:sz w:val="24"/>
          <w:szCs w:val="24"/>
          <w:lang w:eastAsia="en-GB"/>
        </w:rPr>
        <w:t xml:space="preserve">υμπλήρωσε </w:t>
      </w:r>
      <w:r w:rsidR="00654AE4">
        <w:rPr>
          <w:rFonts w:ascii="Calibri" w:eastAsia="Times New Roman" w:hAnsi="Calibri" w:cs="Calibri"/>
          <w:sz w:val="24"/>
          <w:szCs w:val="24"/>
          <w:lang w:eastAsia="en-GB"/>
        </w:rPr>
        <w:t xml:space="preserve">πως </w:t>
      </w:r>
      <w:r w:rsidR="0080010A">
        <w:rPr>
          <w:rFonts w:ascii="Calibri" w:eastAsia="Times New Roman" w:hAnsi="Calibri" w:cs="Calibri"/>
          <w:sz w:val="24"/>
          <w:szCs w:val="24"/>
          <w:lang w:eastAsia="en-GB"/>
        </w:rPr>
        <w:lastRenderedPageBreak/>
        <w:t>«</w:t>
      </w:r>
      <w:r w:rsidR="0080010A" w:rsidRPr="0080010A">
        <w:rPr>
          <w:rFonts w:ascii="Calibri" w:eastAsia="Times New Roman" w:hAnsi="Calibri" w:cs="Calibri"/>
          <w:i/>
          <w:iCs/>
          <w:sz w:val="24"/>
          <w:szCs w:val="24"/>
          <w:lang w:eastAsia="en-GB"/>
        </w:rPr>
        <w:t xml:space="preserve">Μέσω του ΕΣΠΑ πραγματοποιούνται προγράμματα ψηφιακού μετασχηματισμού, πράσινου μετασχηματισμού επιχορήγησης και ενίσχυσης νέων μικρομεσαίων επιχειρήσεων συνολικού </w:t>
      </w:r>
      <w:r w:rsidR="0080010A" w:rsidRPr="007F3148">
        <w:rPr>
          <w:rFonts w:ascii="Calibri" w:eastAsia="Times New Roman" w:hAnsi="Calibri" w:cs="Calibri"/>
          <w:b/>
          <w:bCs/>
          <w:i/>
          <w:iCs/>
          <w:sz w:val="24"/>
          <w:szCs w:val="24"/>
          <w:lang w:eastAsia="en-GB"/>
        </w:rPr>
        <w:t>ύψους 1,4 δισ. ευρώ</w:t>
      </w:r>
      <w:r w:rsidR="0080010A" w:rsidRPr="0080010A">
        <w:rPr>
          <w:rFonts w:ascii="Calibri" w:eastAsia="Times New Roman" w:hAnsi="Calibri" w:cs="Calibri"/>
          <w:i/>
          <w:iCs/>
          <w:sz w:val="24"/>
          <w:szCs w:val="24"/>
          <w:lang w:eastAsia="en-GB"/>
        </w:rPr>
        <w:t xml:space="preserve">. Επιπλέον, </w:t>
      </w:r>
      <w:r w:rsidR="0080010A" w:rsidRPr="007F3148">
        <w:rPr>
          <w:rFonts w:ascii="Calibri" w:eastAsia="Times New Roman" w:hAnsi="Calibri" w:cs="Calibri"/>
          <w:b/>
          <w:bCs/>
          <w:i/>
          <w:iCs/>
          <w:sz w:val="24"/>
          <w:szCs w:val="24"/>
          <w:lang w:eastAsia="en-GB"/>
        </w:rPr>
        <w:t xml:space="preserve">έχουμε ήδη προχωρήσει στην έγκριση 271 επενδυτικών σχεδίων σε όλη την Ελλάδα με προϋπολογισμό 858 εκατ. ευρώ, που προβλέπεται ότι θα δημιουργήσουν 4.420 νέες θέσεις εργασίας. </w:t>
      </w:r>
      <w:r w:rsidR="0080010A" w:rsidRPr="0080010A">
        <w:rPr>
          <w:rFonts w:ascii="Calibri" w:eastAsia="Times New Roman" w:hAnsi="Calibri" w:cs="Calibri"/>
          <w:i/>
          <w:iCs/>
          <w:sz w:val="24"/>
          <w:szCs w:val="24"/>
          <w:lang w:eastAsia="en-GB"/>
        </w:rPr>
        <w:t>Συνεχίζουμε τον θεσμό των εμβληματικών επενδύσεων και μετά το πέρας του RRF στο τέλος του 2025</w:t>
      </w:r>
      <w:r w:rsidR="0080010A">
        <w:rPr>
          <w:rFonts w:ascii="Calibri" w:eastAsia="Times New Roman" w:hAnsi="Calibri" w:cs="Calibri"/>
          <w:sz w:val="24"/>
          <w:szCs w:val="24"/>
          <w:lang w:eastAsia="en-GB"/>
        </w:rPr>
        <w:t>».</w:t>
      </w:r>
    </w:p>
    <w:p w14:paraId="44F0AB8C" w14:textId="77777777" w:rsidR="00D64EC0" w:rsidRDefault="00D64EC0" w:rsidP="00BC64A0">
      <w:pPr>
        <w:jc w:val="both"/>
        <w:rPr>
          <w:rFonts w:ascii="Calibri" w:eastAsia="Times New Roman" w:hAnsi="Calibri" w:cs="Calibri"/>
          <w:b/>
          <w:bCs/>
          <w:sz w:val="24"/>
          <w:szCs w:val="24"/>
          <w:lang w:eastAsia="en-GB"/>
        </w:rPr>
      </w:pPr>
    </w:p>
    <w:p w14:paraId="2EE389AC" w14:textId="420E982C" w:rsidR="00C61099" w:rsidRPr="00ED434C" w:rsidRDefault="00C61099" w:rsidP="00BC64A0">
      <w:pPr>
        <w:jc w:val="both"/>
        <w:rPr>
          <w:rFonts w:ascii="Calibri" w:eastAsia="Times New Roman" w:hAnsi="Calibri" w:cs="Calibri"/>
          <w:sz w:val="24"/>
          <w:szCs w:val="24"/>
          <w:lang w:eastAsia="en-GB"/>
        </w:rPr>
      </w:pPr>
      <w:r w:rsidRPr="00ED434C">
        <w:rPr>
          <w:rFonts w:ascii="Calibri" w:eastAsia="Times New Roman" w:hAnsi="Calibri" w:cs="Calibri"/>
          <w:b/>
          <w:bCs/>
          <w:sz w:val="24"/>
          <w:szCs w:val="24"/>
          <w:lang w:eastAsia="en-GB"/>
        </w:rPr>
        <w:t>Ακολούθησαν οι βραβεύσεις των 3 ελληνικών υποψηφιοτήτων που διακρίθηκαν στα WITSA Global Innovation &amp; Tech Excellence Awards 2024</w:t>
      </w:r>
      <w:r w:rsidR="00F61DED" w:rsidRPr="00ED434C">
        <w:rPr>
          <w:rFonts w:ascii="Calibri" w:eastAsia="Times New Roman" w:hAnsi="Calibri" w:cs="Calibri"/>
          <w:b/>
          <w:bCs/>
          <w:sz w:val="24"/>
          <w:szCs w:val="24"/>
          <w:lang w:eastAsia="en-GB"/>
        </w:rPr>
        <w:t xml:space="preserve"> </w:t>
      </w:r>
      <w:r w:rsidR="00F61DED" w:rsidRPr="00ED434C">
        <w:rPr>
          <w:rFonts w:ascii="Calibri" w:eastAsia="Times New Roman" w:hAnsi="Calibri" w:cs="Calibri"/>
          <w:sz w:val="24"/>
          <w:szCs w:val="24"/>
          <w:lang w:eastAsia="en-GB"/>
        </w:rPr>
        <w:t xml:space="preserve">από τον Υπουργό Ανάπτυξης, Τάκη Θεοδωρικάκο. </w:t>
      </w:r>
    </w:p>
    <w:p w14:paraId="08E081D0" w14:textId="53459CD5" w:rsidR="00F61DED" w:rsidRDefault="00ED434C" w:rsidP="00BC64A0">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Αρχικά, η</w:t>
      </w:r>
      <w:r w:rsidR="005C1964">
        <w:rPr>
          <w:rFonts w:ascii="Calibri" w:eastAsia="Times New Roman" w:hAnsi="Calibri" w:cs="Calibri"/>
          <w:sz w:val="24"/>
          <w:szCs w:val="24"/>
          <w:lang w:eastAsia="en-GB"/>
        </w:rPr>
        <w:t xml:space="preserve"> κυρία </w:t>
      </w:r>
      <w:r w:rsidR="005C1964" w:rsidRPr="00ED434C">
        <w:rPr>
          <w:rFonts w:ascii="Calibri" w:eastAsia="Times New Roman" w:hAnsi="Calibri" w:cs="Calibri"/>
          <w:b/>
          <w:bCs/>
          <w:sz w:val="24"/>
          <w:szCs w:val="24"/>
          <w:lang w:eastAsia="en-GB"/>
        </w:rPr>
        <w:t>Νίκη Τσούμ</w:t>
      </w:r>
      <w:r w:rsidR="009006A4" w:rsidRPr="00ED434C">
        <w:rPr>
          <w:rFonts w:ascii="Calibri" w:eastAsia="Times New Roman" w:hAnsi="Calibri" w:cs="Calibri"/>
          <w:b/>
          <w:bCs/>
          <w:sz w:val="24"/>
          <w:szCs w:val="24"/>
          <w:lang w:eastAsia="en-GB"/>
        </w:rPr>
        <w:t xml:space="preserve">α, </w:t>
      </w:r>
      <w:r w:rsidR="001025A9" w:rsidRPr="00ED434C">
        <w:rPr>
          <w:rFonts w:ascii="Calibri" w:eastAsia="Times New Roman" w:hAnsi="Calibri" w:cs="Calibri"/>
          <w:b/>
          <w:bCs/>
          <w:sz w:val="24"/>
          <w:szCs w:val="24"/>
          <w:lang w:eastAsia="en-GB"/>
        </w:rPr>
        <w:t>Διευθύνουσα Σύμβουλος</w:t>
      </w:r>
      <w:r w:rsidRPr="00ED434C">
        <w:rPr>
          <w:rFonts w:ascii="Calibri" w:eastAsia="Times New Roman" w:hAnsi="Calibri" w:cs="Calibri"/>
          <w:b/>
          <w:bCs/>
          <w:sz w:val="24"/>
          <w:szCs w:val="24"/>
          <w:lang w:eastAsia="en-GB"/>
        </w:rPr>
        <w:t xml:space="preserve"> της</w:t>
      </w:r>
      <w:r w:rsidR="001025A9" w:rsidRPr="00ED434C">
        <w:rPr>
          <w:rFonts w:ascii="Calibri" w:eastAsia="Times New Roman" w:hAnsi="Calibri" w:cs="Calibri"/>
          <w:b/>
          <w:bCs/>
          <w:sz w:val="24"/>
          <w:szCs w:val="24"/>
          <w:lang w:eastAsia="en-GB"/>
        </w:rPr>
        <w:t xml:space="preserve"> ΗΔΙΚΑ Α.Ε., η οποία </w:t>
      </w:r>
      <w:r w:rsidRPr="00ED434C">
        <w:rPr>
          <w:rFonts w:ascii="Calibri" w:eastAsia="Times New Roman" w:hAnsi="Calibri" w:cs="Calibri"/>
          <w:b/>
          <w:bCs/>
          <w:sz w:val="24"/>
          <w:szCs w:val="24"/>
          <w:lang w:eastAsia="en-GB"/>
        </w:rPr>
        <w:t>διακρίθηκε ως Award Winner στην κατηγορία “Women In Tech Award”</w:t>
      </w:r>
      <w:r w:rsidRPr="00ED434C">
        <w:rPr>
          <w:rFonts w:ascii="Calibri" w:eastAsia="Times New Roman" w:hAnsi="Calibri" w:cs="Calibri"/>
          <w:sz w:val="24"/>
          <w:szCs w:val="24"/>
          <w:lang w:eastAsia="en-GB"/>
        </w:rPr>
        <w:t xml:space="preserve">, </w:t>
      </w:r>
      <w:r w:rsidR="001025A9">
        <w:rPr>
          <w:rFonts w:ascii="Calibri" w:eastAsia="Times New Roman" w:hAnsi="Calibri" w:cs="Calibri"/>
          <w:sz w:val="24"/>
          <w:szCs w:val="24"/>
          <w:lang w:eastAsia="en-GB"/>
        </w:rPr>
        <w:t>δήλωσε</w:t>
      </w:r>
      <w:r>
        <w:rPr>
          <w:rFonts w:ascii="Calibri" w:eastAsia="Times New Roman" w:hAnsi="Calibri" w:cs="Calibri"/>
          <w:sz w:val="24"/>
          <w:szCs w:val="24"/>
          <w:lang w:eastAsia="en-GB"/>
        </w:rPr>
        <w:t xml:space="preserve">: </w:t>
      </w:r>
      <w:r w:rsidR="0010221A">
        <w:rPr>
          <w:rFonts w:ascii="Calibri" w:eastAsia="Times New Roman" w:hAnsi="Calibri" w:cs="Calibri"/>
          <w:sz w:val="24"/>
          <w:szCs w:val="24"/>
          <w:lang w:eastAsia="en-GB"/>
        </w:rPr>
        <w:t>«</w:t>
      </w:r>
      <w:r w:rsidR="0010221A" w:rsidRPr="009069F6">
        <w:rPr>
          <w:rFonts w:ascii="Calibri" w:eastAsia="Times New Roman" w:hAnsi="Calibri" w:cs="Calibri"/>
          <w:i/>
          <w:iCs/>
          <w:sz w:val="24"/>
          <w:szCs w:val="24"/>
          <w:lang w:eastAsia="en-GB"/>
        </w:rPr>
        <w:t>Καταρχήν να ευχαριστήσω τον ΣΕΠΕ για τη στήριξη.</w:t>
      </w:r>
      <w:r w:rsidR="003906B9" w:rsidRPr="009069F6">
        <w:rPr>
          <w:rFonts w:ascii="Calibri" w:eastAsia="Times New Roman" w:hAnsi="Calibri" w:cs="Calibri"/>
          <w:i/>
          <w:iCs/>
          <w:sz w:val="24"/>
          <w:szCs w:val="24"/>
          <w:lang w:eastAsia="en-GB"/>
        </w:rPr>
        <w:t xml:space="preserve"> Θέλω να πω ότι αυτό το βραβεί</w:t>
      </w:r>
      <w:r w:rsidR="00DF222B">
        <w:rPr>
          <w:rFonts w:ascii="Calibri" w:eastAsia="Times New Roman" w:hAnsi="Calibri" w:cs="Calibri"/>
          <w:i/>
          <w:iCs/>
          <w:sz w:val="24"/>
          <w:szCs w:val="24"/>
          <w:lang w:eastAsia="en-GB"/>
        </w:rPr>
        <w:t>ο</w:t>
      </w:r>
      <w:r w:rsidR="003906B9" w:rsidRPr="009069F6">
        <w:rPr>
          <w:rFonts w:ascii="Calibri" w:eastAsia="Times New Roman" w:hAnsi="Calibri" w:cs="Calibri"/>
          <w:i/>
          <w:iCs/>
          <w:sz w:val="24"/>
          <w:szCs w:val="24"/>
          <w:lang w:eastAsia="en-GB"/>
        </w:rPr>
        <w:t xml:space="preserve"> είναι ένα επιστέγασμα </w:t>
      </w:r>
      <w:r w:rsidR="000E1961" w:rsidRPr="009069F6">
        <w:rPr>
          <w:rFonts w:ascii="Calibri" w:eastAsia="Times New Roman" w:hAnsi="Calibri" w:cs="Calibri"/>
          <w:i/>
          <w:iCs/>
          <w:sz w:val="24"/>
          <w:szCs w:val="24"/>
          <w:lang w:eastAsia="en-GB"/>
        </w:rPr>
        <w:t>της δουλειάς μου 30 χρόνια τώρα</w:t>
      </w:r>
      <w:r w:rsidR="00111A77" w:rsidRPr="009069F6">
        <w:rPr>
          <w:rFonts w:ascii="Calibri" w:eastAsia="Times New Roman" w:hAnsi="Calibri" w:cs="Calibri"/>
          <w:i/>
          <w:iCs/>
          <w:sz w:val="24"/>
          <w:szCs w:val="24"/>
          <w:lang w:eastAsia="en-GB"/>
        </w:rPr>
        <w:t xml:space="preserve"> στην υλοποίηση συστημάτων πληροφορικής για το ελληνικό δημόσιο</w:t>
      </w:r>
      <w:r w:rsidR="00B01867" w:rsidRPr="009069F6">
        <w:rPr>
          <w:rFonts w:ascii="Calibri" w:eastAsia="Times New Roman" w:hAnsi="Calibri" w:cs="Calibri"/>
          <w:i/>
          <w:iCs/>
          <w:sz w:val="24"/>
          <w:szCs w:val="24"/>
          <w:lang w:eastAsia="en-GB"/>
        </w:rPr>
        <w:t xml:space="preserve">. Θέλω επίσης να ευχαριστήσω τους συναδέλφους μου στην ΗΔΙΚΑ, </w:t>
      </w:r>
      <w:r w:rsidR="009069F6" w:rsidRPr="009069F6">
        <w:rPr>
          <w:rFonts w:ascii="Calibri" w:eastAsia="Times New Roman" w:hAnsi="Calibri" w:cs="Calibri"/>
          <w:i/>
          <w:iCs/>
          <w:sz w:val="24"/>
          <w:szCs w:val="24"/>
          <w:lang w:eastAsia="en-GB"/>
        </w:rPr>
        <w:t>για όλα όσα έχουμε πετύχει</w:t>
      </w:r>
      <w:r w:rsidR="00B01867" w:rsidRPr="009069F6">
        <w:rPr>
          <w:rFonts w:ascii="Calibri" w:eastAsia="Times New Roman" w:hAnsi="Calibri" w:cs="Calibri"/>
          <w:i/>
          <w:iCs/>
          <w:sz w:val="24"/>
          <w:szCs w:val="24"/>
          <w:lang w:eastAsia="en-GB"/>
        </w:rPr>
        <w:t xml:space="preserve"> τα τελευταία 5 χρόνια </w:t>
      </w:r>
      <w:r w:rsidR="009069F6" w:rsidRPr="009069F6">
        <w:rPr>
          <w:rFonts w:ascii="Calibri" w:eastAsia="Times New Roman" w:hAnsi="Calibri" w:cs="Calibri"/>
          <w:i/>
          <w:iCs/>
          <w:sz w:val="24"/>
          <w:szCs w:val="24"/>
          <w:lang w:eastAsia="en-GB"/>
        </w:rPr>
        <w:t>στον τομέα της υγείας, έναν τομέα σημαντικό για την εξέλιξη και ανάπτυξη της χώρας</w:t>
      </w:r>
      <w:r w:rsidR="00B01867">
        <w:rPr>
          <w:rFonts w:ascii="Calibri" w:eastAsia="Times New Roman" w:hAnsi="Calibri" w:cs="Calibri"/>
          <w:sz w:val="24"/>
          <w:szCs w:val="24"/>
          <w:lang w:eastAsia="en-GB"/>
        </w:rPr>
        <w:t>».</w:t>
      </w:r>
    </w:p>
    <w:p w14:paraId="770B1C64" w14:textId="41281877" w:rsidR="003C4F13" w:rsidRDefault="003C4F13" w:rsidP="003C4F13">
      <w:pPr>
        <w:jc w:val="both"/>
        <w:rPr>
          <w:rFonts w:ascii="Calibri" w:eastAsia="Times New Roman" w:hAnsi="Calibri" w:cs="Calibri"/>
          <w:sz w:val="24"/>
          <w:szCs w:val="24"/>
          <w:lang w:eastAsia="en-GB"/>
        </w:rPr>
      </w:pPr>
      <w:r w:rsidRPr="003C4F13">
        <w:rPr>
          <w:rFonts w:ascii="Calibri" w:eastAsia="Times New Roman" w:hAnsi="Calibri" w:cs="Calibri"/>
          <w:b/>
          <w:bCs/>
          <w:sz w:val="24"/>
          <w:szCs w:val="24"/>
          <w:lang w:eastAsia="en-GB"/>
        </w:rPr>
        <w:t xml:space="preserve">Ο </w:t>
      </w:r>
      <w:r w:rsidR="00DF222B">
        <w:rPr>
          <w:rFonts w:ascii="Calibri" w:eastAsia="Times New Roman" w:hAnsi="Calibri" w:cs="Calibri"/>
          <w:b/>
          <w:bCs/>
          <w:sz w:val="24"/>
          <w:szCs w:val="24"/>
          <w:lang w:eastAsia="en-GB"/>
        </w:rPr>
        <w:t xml:space="preserve">κύριος </w:t>
      </w:r>
      <w:r w:rsidRPr="003C4F13">
        <w:rPr>
          <w:rFonts w:ascii="Calibri" w:eastAsia="Times New Roman" w:hAnsi="Calibri" w:cs="Calibri"/>
          <w:b/>
          <w:bCs/>
          <w:sz w:val="24"/>
          <w:szCs w:val="24"/>
          <w:lang w:eastAsia="en-GB"/>
        </w:rPr>
        <w:t xml:space="preserve">Δημοσθένης Αναγνωστόπουλος, Γενικός Γραμματέας Πληροφοριακών Συστημάτων &amp; Ψηφιακής Διακυβέρνησης, </w:t>
      </w:r>
      <w:r w:rsidRPr="0091242A">
        <w:rPr>
          <w:rFonts w:ascii="Calibri" w:eastAsia="Times New Roman" w:hAnsi="Calibri" w:cs="Calibri"/>
          <w:b/>
          <w:bCs/>
          <w:sz w:val="24"/>
          <w:szCs w:val="24"/>
          <w:lang w:eastAsia="en-GB"/>
        </w:rPr>
        <w:t xml:space="preserve">παρέλαβε το </w:t>
      </w:r>
      <w:r w:rsidR="0091242A" w:rsidRPr="0091242A">
        <w:rPr>
          <w:rFonts w:ascii="Calibri" w:eastAsia="Times New Roman" w:hAnsi="Calibri" w:cs="Calibri"/>
          <w:b/>
          <w:bCs/>
          <w:sz w:val="24"/>
          <w:szCs w:val="24"/>
          <w:lang w:eastAsia="en-GB"/>
        </w:rPr>
        <w:t>βραβείο “Digital Transformation of the year, Public Sector”</w:t>
      </w:r>
      <w:r w:rsidR="0091242A">
        <w:rPr>
          <w:rFonts w:ascii="Calibri" w:eastAsia="Times New Roman" w:hAnsi="Calibri" w:cs="Calibri"/>
          <w:sz w:val="24"/>
          <w:szCs w:val="24"/>
          <w:lang w:eastAsia="en-GB"/>
        </w:rPr>
        <w:t xml:space="preserve"> που απέσπασε η</w:t>
      </w:r>
      <w:r w:rsidR="0091242A" w:rsidRPr="0091242A">
        <w:rPr>
          <w:rFonts w:ascii="Calibri" w:eastAsia="Times New Roman" w:hAnsi="Calibri" w:cs="Calibri"/>
          <w:sz w:val="24"/>
          <w:szCs w:val="24"/>
          <w:lang w:eastAsia="en-GB"/>
        </w:rPr>
        <w:t xml:space="preserve"> Γενική Γραμματεία Πληροφοριακών Συστημάτων και Ψηφιακής Διακυβέρνησης του Υπουργείου Ψηφιακής Διακυβέρνησης για το “gov.gr wallet”. </w:t>
      </w:r>
      <w:r w:rsidR="0091242A">
        <w:rPr>
          <w:rFonts w:ascii="Calibri" w:eastAsia="Times New Roman" w:hAnsi="Calibri" w:cs="Calibri"/>
          <w:sz w:val="24"/>
          <w:szCs w:val="24"/>
          <w:lang w:eastAsia="en-GB"/>
        </w:rPr>
        <w:t>Κατά την π</w:t>
      </w:r>
      <w:r w:rsidR="00DF222B">
        <w:rPr>
          <w:rFonts w:ascii="Calibri" w:eastAsia="Times New Roman" w:hAnsi="Calibri" w:cs="Calibri"/>
          <w:sz w:val="24"/>
          <w:szCs w:val="24"/>
          <w:lang w:eastAsia="en-GB"/>
        </w:rPr>
        <w:t>α</w:t>
      </w:r>
      <w:r w:rsidR="0091242A">
        <w:rPr>
          <w:rFonts w:ascii="Calibri" w:eastAsia="Times New Roman" w:hAnsi="Calibri" w:cs="Calibri"/>
          <w:sz w:val="24"/>
          <w:szCs w:val="24"/>
          <w:lang w:eastAsia="en-GB"/>
        </w:rPr>
        <w:t xml:space="preserve">ραλαβή του βραβείου, ο κύριος Αναγνωστόπουλος </w:t>
      </w:r>
      <w:r w:rsidRPr="003C4F13">
        <w:rPr>
          <w:rFonts w:ascii="Calibri" w:eastAsia="Times New Roman" w:hAnsi="Calibri" w:cs="Calibri"/>
          <w:sz w:val="24"/>
          <w:szCs w:val="24"/>
          <w:lang w:eastAsia="en-GB"/>
        </w:rPr>
        <w:t>δήλωσε: «</w:t>
      </w:r>
      <w:r w:rsidRPr="003C4F13">
        <w:rPr>
          <w:rFonts w:ascii="Calibri" w:eastAsia="Times New Roman" w:hAnsi="Calibri" w:cs="Calibri"/>
          <w:i/>
          <w:iCs/>
          <w:sz w:val="24"/>
          <w:szCs w:val="24"/>
          <w:lang w:eastAsia="en-GB"/>
        </w:rPr>
        <w:t xml:space="preserve">Είναι ένα βραβείο που αφορά μία προσπάθεια από πολλούς ανθρώπους και πολλούς φορείς και επιτρέψτε μου να πω ότι πρόκειται για μία κυβερνητική επιτυχία. Το </w:t>
      </w:r>
      <w:r w:rsidRPr="003C4F13">
        <w:rPr>
          <w:rFonts w:ascii="Calibri" w:eastAsia="Times New Roman" w:hAnsi="Calibri" w:cs="Calibri"/>
          <w:i/>
          <w:iCs/>
          <w:sz w:val="24"/>
          <w:szCs w:val="24"/>
          <w:lang w:val="en-US" w:eastAsia="en-GB"/>
        </w:rPr>
        <w:t>Gov</w:t>
      </w:r>
      <w:r w:rsidRPr="003C4F13">
        <w:rPr>
          <w:rFonts w:ascii="Calibri" w:eastAsia="Times New Roman" w:hAnsi="Calibri" w:cs="Calibri"/>
          <w:i/>
          <w:iCs/>
          <w:sz w:val="24"/>
          <w:szCs w:val="24"/>
          <w:lang w:eastAsia="en-GB"/>
        </w:rPr>
        <w:t xml:space="preserve"> </w:t>
      </w:r>
      <w:r w:rsidRPr="003C4F13">
        <w:rPr>
          <w:rFonts w:ascii="Calibri" w:eastAsia="Times New Roman" w:hAnsi="Calibri" w:cs="Calibri"/>
          <w:i/>
          <w:iCs/>
          <w:sz w:val="24"/>
          <w:szCs w:val="24"/>
          <w:lang w:val="en-US" w:eastAsia="en-GB"/>
        </w:rPr>
        <w:t>Wallet</w:t>
      </w:r>
      <w:r w:rsidRPr="003C4F13">
        <w:rPr>
          <w:rFonts w:ascii="Calibri" w:eastAsia="Times New Roman" w:hAnsi="Calibri" w:cs="Calibri"/>
          <w:i/>
          <w:iCs/>
          <w:sz w:val="24"/>
          <w:szCs w:val="24"/>
          <w:lang w:eastAsia="en-GB"/>
        </w:rPr>
        <w:t xml:space="preserve"> βρήκε ευήκοα ώτα σε πάνω από 4 εκατομμύρια χρήστες που το κατέβασαν και θα ήθελα να ευχαριστήσω τον καθένα που συνεισέφερε σε αυτήν την προσπάθεια. Η Ελλάδα εξάγει πλέον διεθνείς πρακτικές</w:t>
      </w:r>
      <w:r w:rsidRPr="003C4F13">
        <w:rPr>
          <w:rFonts w:ascii="Calibri" w:eastAsia="Times New Roman" w:hAnsi="Calibri" w:cs="Calibri"/>
          <w:sz w:val="24"/>
          <w:szCs w:val="24"/>
          <w:lang w:eastAsia="en-GB"/>
        </w:rPr>
        <w:t>».</w:t>
      </w:r>
    </w:p>
    <w:p w14:paraId="1DC99609" w14:textId="6490F968" w:rsidR="007B31F8" w:rsidRDefault="007B31F8" w:rsidP="003C4F13">
      <w:pPr>
        <w:jc w:val="both"/>
        <w:rPr>
          <w:rFonts w:ascii="Calibri" w:eastAsia="Times New Roman" w:hAnsi="Calibri" w:cs="Calibri"/>
          <w:sz w:val="24"/>
          <w:szCs w:val="24"/>
          <w:lang w:eastAsia="en-GB"/>
        </w:rPr>
      </w:pPr>
      <w:r w:rsidRPr="00AF4187">
        <w:rPr>
          <w:rFonts w:ascii="Calibri" w:eastAsia="Times New Roman" w:hAnsi="Calibri" w:cs="Calibri"/>
          <w:b/>
          <w:bCs/>
          <w:sz w:val="24"/>
          <w:szCs w:val="24"/>
          <w:lang w:eastAsia="en-GB"/>
        </w:rPr>
        <w:t xml:space="preserve">Ο </w:t>
      </w:r>
      <w:r w:rsidRPr="00AF4187">
        <w:rPr>
          <w:rFonts w:ascii="Calibri" w:eastAsia="Times New Roman" w:hAnsi="Calibri" w:cs="Calibri"/>
          <w:b/>
          <w:bCs/>
          <w:sz w:val="24"/>
          <w:szCs w:val="24"/>
          <w:lang w:val="en-US" w:eastAsia="en-GB"/>
        </w:rPr>
        <w:t>Isak</w:t>
      </w:r>
      <w:r w:rsidRPr="00AF4187">
        <w:rPr>
          <w:rFonts w:ascii="Calibri" w:eastAsia="Times New Roman" w:hAnsi="Calibri" w:cs="Calibri"/>
          <w:b/>
          <w:bCs/>
          <w:sz w:val="24"/>
          <w:szCs w:val="24"/>
          <w:lang w:eastAsia="en-GB"/>
        </w:rPr>
        <w:t xml:space="preserve"> </w:t>
      </w:r>
      <w:r w:rsidRPr="00AF4187">
        <w:rPr>
          <w:rFonts w:ascii="Calibri" w:eastAsia="Times New Roman" w:hAnsi="Calibri" w:cs="Calibri"/>
          <w:b/>
          <w:bCs/>
          <w:sz w:val="24"/>
          <w:szCs w:val="24"/>
          <w:lang w:val="en-US" w:eastAsia="en-GB"/>
        </w:rPr>
        <w:t>Alon</w:t>
      </w:r>
      <w:r w:rsidRPr="00AF4187">
        <w:rPr>
          <w:rFonts w:ascii="Calibri" w:eastAsia="Times New Roman" w:hAnsi="Calibri" w:cs="Calibri"/>
          <w:b/>
          <w:bCs/>
          <w:sz w:val="24"/>
          <w:szCs w:val="24"/>
          <w:lang w:eastAsia="en-GB"/>
        </w:rPr>
        <w:t xml:space="preserve">, Πρόεδρος ΔΣ της </w:t>
      </w:r>
      <w:r w:rsidRPr="00AF4187">
        <w:rPr>
          <w:rFonts w:ascii="Calibri" w:eastAsia="Times New Roman" w:hAnsi="Calibri" w:cs="Calibri"/>
          <w:b/>
          <w:bCs/>
          <w:sz w:val="24"/>
          <w:szCs w:val="24"/>
          <w:lang w:val="en-US" w:eastAsia="en-GB"/>
        </w:rPr>
        <w:t>Intracom</w:t>
      </w:r>
      <w:r w:rsidRPr="00AF4187">
        <w:rPr>
          <w:rFonts w:ascii="Calibri" w:eastAsia="Times New Roman" w:hAnsi="Calibri" w:cs="Calibri"/>
          <w:b/>
          <w:bCs/>
          <w:sz w:val="24"/>
          <w:szCs w:val="24"/>
          <w:lang w:eastAsia="en-GB"/>
        </w:rPr>
        <w:t xml:space="preserve"> </w:t>
      </w:r>
      <w:r w:rsidRPr="00AF4187">
        <w:rPr>
          <w:rFonts w:ascii="Calibri" w:eastAsia="Times New Roman" w:hAnsi="Calibri" w:cs="Calibri"/>
          <w:b/>
          <w:bCs/>
          <w:sz w:val="24"/>
          <w:szCs w:val="24"/>
          <w:lang w:val="en-US" w:eastAsia="en-GB"/>
        </w:rPr>
        <w:t>Telecom</w:t>
      </w:r>
      <w:r w:rsidR="00AF4187" w:rsidRPr="00AF4187">
        <w:rPr>
          <w:rFonts w:ascii="Calibri" w:eastAsia="Times New Roman" w:hAnsi="Calibri" w:cs="Calibri"/>
          <w:b/>
          <w:bCs/>
          <w:sz w:val="24"/>
          <w:szCs w:val="24"/>
          <w:lang w:eastAsia="en-GB"/>
        </w:rPr>
        <w:t xml:space="preserve"> παρέλαβε το βραβείο</w:t>
      </w:r>
      <w:r w:rsidR="00AF4187" w:rsidRPr="00AF4187">
        <w:rPr>
          <w:rFonts w:ascii="Calibri" w:eastAsia="Times New Roman" w:hAnsi="Calibri" w:cs="Calibri"/>
          <w:sz w:val="24"/>
          <w:szCs w:val="24"/>
          <w:lang w:eastAsia="en-GB"/>
        </w:rPr>
        <w:t xml:space="preserve"> </w:t>
      </w:r>
      <w:r w:rsidRPr="00AF4187">
        <w:rPr>
          <w:rFonts w:ascii="Calibri" w:eastAsia="Times New Roman" w:hAnsi="Calibri" w:cs="Calibri"/>
          <w:b/>
          <w:bCs/>
          <w:sz w:val="24"/>
          <w:szCs w:val="24"/>
          <w:lang w:eastAsia="en-GB"/>
        </w:rPr>
        <w:t>“</w:t>
      </w:r>
      <w:r w:rsidRPr="00AF4187">
        <w:rPr>
          <w:rFonts w:ascii="Calibri" w:eastAsia="Times New Roman" w:hAnsi="Calibri" w:cs="Calibri"/>
          <w:b/>
          <w:bCs/>
          <w:sz w:val="24"/>
          <w:szCs w:val="24"/>
          <w:lang w:val="en-US" w:eastAsia="en-GB"/>
        </w:rPr>
        <w:t>AI</w:t>
      </w:r>
      <w:r w:rsidRPr="00AF4187">
        <w:rPr>
          <w:rFonts w:ascii="Calibri" w:eastAsia="Times New Roman" w:hAnsi="Calibri" w:cs="Calibri"/>
          <w:b/>
          <w:bCs/>
          <w:sz w:val="24"/>
          <w:szCs w:val="24"/>
          <w:lang w:eastAsia="en-GB"/>
        </w:rPr>
        <w:t xml:space="preserve"> </w:t>
      </w:r>
      <w:r w:rsidRPr="00AF4187">
        <w:rPr>
          <w:rFonts w:ascii="Calibri" w:eastAsia="Times New Roman" w:hAnsi="Calibri" w:cs="Calibri"/>
          <w:b/>
          <w:bCs/>
          <w:sz w:val="24"/>
          <w:szCs w:val="24"/>
          <w:lang w:val="en-US" w:eastAsia="en-GB"/>
        </w:rPr>
        <w:t>Excellence</w:t>
      </w:r>
      <w:r w:rsidRPr="00AF4187">
        <w:rPr>
          <w:rFonts w:ascii="Calibri" w:eastAsia="Times New Roman" w:hAnsi="Calibri" w:cs="Calibri"/>
          <w:b/>
          <w:bCs/>
          <w:sz w:val="24"/>
          <w:szCs w:val="24"/>
          <w:lang w:eastAsia="en-GB"/>
        </w:rPr>
        <w:t xml:space="preserve"> </w:t>
      </w:r>
      <w:r w:rsidRPr="00AF4187">
        <w:rPr>
          <w:rFonts w:ascii="Calibri" w:eastAsia="Times New Roman" w:hAnsi="Calibri" w:cs="Calibri"/>
          <w:b/>
          <w:bCs/>
          <w:sz w:val="24"/>
          <w:szCs w:val="24"/>
          <w:lang w:val="en-US" w:eastAsia="en-GB"/>
        </w:rPr>
        <w:t>Award</w:t>
      </w:r>
      <w:r w:rsidRPr="00AF4187">
        <w:rPr>
          <w:rFonts w:ascii="Calibri" w:eastAsia="Times New Roman" w:hAnsi="Calibri" w:cs="Calibri"/>
          <w:b/>
          <w:bCs/>
          <w:sz w:val="24"/>
          <w:szCs w:val="24"/>
          <w:lang w:eastAsia="en-GB"/>
        </w:rPr>
        <w:t xml:space="preserve">, </w:t>
      </w:r>
      <w:r w:rsidRPr="00AF4187">
        <w:rPr>
          <w:rFonts w:ascii="Calibri" w:eastAsia="Times New Roman" w:hAnsi="Calibri" w:cs="Calibri"/>
          <w:b/>
          <w:bCs/>
          <w:sz w:val="24"/>
          <w:szCs w:val="24"/>
          <w:lang w:val="en-US" w:eastAsia="en-GB"/>
        </w:rPr>
        <w:t>Private</w:t>
      </w:r>
      <w:r w:rsidRPr="00AF4187">
        <w:rPr>
          <w:rFonts w:ascii="Calibri" w:eastAsia="Times New Roman" w:hAnsi="Calibri" w:cs="Calibri"/>
          <w:b/>
          <w:bCs/>
          <w:sz w:val="24"/>
          <w:szCs w:val="24"/>
          <w:lang w:eastAsia="en-GB"/>
        </w:rPr>
        <w:t xml:space="preserve"> </w:t>
      </w:r>
      <w:r w:rsidRPr="00AF4187">
        <w:rPr>
          <w:rFonts w:ascii="Calibri" w:eastAsia="Times New Roman" w:hAnsi="Calibri" w:cs="Calibri"/>
          <w:b/>
          <w:bCs/>
          <w:sz w:val="24"/>
          <w:szCs w:val="24"/>
          <w:lang w:val="en-US" w:eastAsia="en-GB"/>
        </w:rPr>
        <w:t>Sector</w:t>
      </w:r>
      <w:r w:rsidRPr="00AF4187">
        <w:rPr>
          <w:rFonts w:ascii="Calibri" w:eastAsia="Times New Roman" w:hAnsi="Calibri" w:cs="Calibri"/>
          <w:b/>
          <w:bCs/>
          <w:sz w:val="24"/>
          <w:szCs w:val="24"/>
          <w:lang w:eastAsia="en-GB"/>
        </w:rPr>
        <w:t>”</w:t>
      </w:r>
      <w:r w:rsidR="00AF4187" w:rsidRPr="00AF4187">
        <w:rPr>
          <w:rFonts w:ascii="Calibri" w:eastAsia="Times New Roman" w:hAnsi="Calibri" w:cs="Calibri"/>
          <w:sz w:val="24"/>
          <w:szCs w:val="24"/>
          <w:lang w:eastAsia="en-GB"/>
        </w:rPr>
        <w:t xml:space="preserve">, </w:t>
      </w:r>
      <w:r w:rsidR="00AF4187">
        <w:rPr>
          <w:rFonts w:ascii="Calibri" w:eastAsia="Times New Roman" w:hAnsi="Calibri" w:cs="Calibri"/>
          <w:sz w:val="24"/>
          <w:szCs w:val="24"/>
          <w:lang w:eastAsia="en-GB"/>
        </w:rPr>
        <w:t>με το οποίο διακρίθηκε η</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Intracom</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Telecom</w:t>
      </w:r>
      <w:r w:rsidRPr="00AF4187">
        <w:rPr>
          <w:rFonts w:ascii="Calibri" w:eastAsia="Times New Roman" w:hAnsi="Calibri" w:cs="Calibri"/>
          <w:sz w:val="24"/>
          <w:szCs w:val="24"/>
          <w:lang w:eastAsia="en-GB"/>
        </w:rPr>
        <w:t xml:space="preserve">, </w:t>
      </w:r>
      <w:r w:rsidRPr="007B31F8">
        <w:rPr>
          <w:rFonts w:ascii="Calibri" w:eastAsia="Times New Roman" w:hAnsi="Calibri" w:cs="Calibri"/>
          <w:sz w:val="24"/>
          <w:szCs w:val="24"/>
          <w:lang w:eastAsia="en-GB"/>
        </w:rPr>
        <w:t>για</w:t>
      </w:r>
      <w:r w:rsidRPr="00AF4187">
        <w:rPr>
          <w:rFonts w:ascii="Calibri" w:eastAsia="Times New Roman" w:hAnsi="Calibri" w:cs="Calibri"/>
          <w:sz w:val="24"/>
          <w:szCs w:val="24"/>
          <w:lang w:eastAsia="en-GB"/>
        </w:rPr>
        <w:t xml:space="preserve"> </w:t>
      </w:r>
      <w:r w:rsidRPr="007B31F8">
        <w:rPr>
          <w:rFonts w:ascii="Calibri" w:eastAsia="Times New Roman" w:hAnsi="Calibri" w:cs="Calibri"/>
          <w:sz w:val="24"/>
          <w:szCs w:val="24"/>
          <w:lang w:eastAsia="en-GB"/>
        </w:rPr>
        <w:t>το</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Intracom</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Telecom</w:t>
      </w:r>
      <w:r w:rsidRPr="00AF4187">
        <w:rPr>
          <w:rFonts w:ascii="Calibri" w:eastAsia="Times New Roman" w:hAnsi="Calibri" w:cs="Calibri"/>
          <w:sz w:val="24"/>
          <w:szCs w:val="24"/>
          <w:lang w:eastAsia="en-GB"/>
        </w:rPr>
        <w:t>’</w:t>
      </w:r>
      <w:r w:rsidRPr="00AF4187">
        <w:rPr>
          <w:rFonts w:ascii="Calibri" w:eastAsia="Times New Roman" w:hAnsi="Calibri" w:cs="Calibri"/>
          <w:sz w:val="24"/>
          <w:szCs w:val="24"/>
          <w:lang w:val="en-US" w:eastAsia="en-GB"/>
        </w:rPr>
        <w:t>s</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NFV</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Resource</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Intelligence</w:t>
      </w:r>
      <w:r w:rsidRPr="00AF4187">
        <w:rPr>
          <w:rFonts w:ascii="Calibri" w:eastAsia="Times New Roman" w:hAnsi="Calibri" w:cs="Calibri"/>
          <w:sz w:val="24"/>
          <w:szCs w:val="24"/>
          <w:lang w:eastAsia="en-GB"/>
        </w:rPr>
        <w:t xml:space="preserve"> (</w:t>
      </w:r>
      <w:r w:rsidRPr="00AF4187">
        <w:rPr>
          <w:rFonts w:ascii="Calibri" w:eastAsia="Times New Roman" w:hAnsi="Calibri" w:cs="Calibri"/>
          <w:sz w:val="24"/>
          <w:szCs w:val="24"/>
          <w:lang w:val="en-US" w:eastAsia="en-GB"/>
        </w:rPr>
        <w:t>NFV</w:t>
      </w:r>
      <w:r w:rsidRPr="00AF4187">
        <w:rPr>
          <w:rFonts w:ascii="Calibri" w:eastAsia="Times New Roman" w:hAnsi="Calibri" w:cs="Calibri"/>
          <w:sz w:val="24"/>
          <w:szCs w:val="24"/>
          <w:lang w:eastAsia="en-GB"/>
        </w:rPr>
        <w:t>-</w:t>
      </w:r>
      <w:r w:rsidRPr="00AF4187">
        <w:rPr>
          <w:rFonts w:ascii="Calibri" w:eastAsia="Times New Roman" w:hAnsi="Calibri" w:cs="Calibri"/>
          <w:sz w:val="24"/>
          <w:szCs w:val="24"/>
          <w:lang w:val="en-US" w:eastAsia="en-GB"/>
        </w:rPr>
        <w:t>RI</w:t>
      </w:r>
      <w:r w:rsidRPr="00AF4187">
        <w:rPr>
          <w:rFonts w:ascii="Calibri" w:eastAsia="Times New Roman" w:hAnsi="Calibri" w:cs="Calibri"/>
          <w:sz w:val="24"/>
          <w:szCs w:val="24"/>
          <w:lang w:eastAsia="en-GB"/>
        </w:rPr>
        <w:t>™)”.</w:t>
      </w:r>
      <w:r w:rsidR="004830AC">
        <w:rPr>
          <w:rFonts w:ascii="Calibri" w:eastAsia="Times New Roman" w:hAnsi="Calibri" w:cs="Calibri"/>
          <w:sz w:val="24"/>
          <w:szCs w:val="24"/>
          <w:lang w:eastAsia="en-GB"/>
        </w:rPr>
        <w:t xml:space="preserve"> Όπως δήλωσε ο κύριος </w:t>
      </w:r>
      <w:r w:rsidR="004830AC" w:rsidRPr="004830AC">
        <w:rPr>
          <w:rFonts w:ascii="Calibri" w:eastAsia="Times New Roman" w:hAnsi="Calibri" w:cs="Calibri"/>
          <w:sz w:val="24"/>
          <w:szCs w:val="24"/>
          <w:lang w:eastAsia="en-GB"/>
        </w:rPr>
        <w:t>Alon</w:t>
      </w:r>
      <w:r w:rsidR="004830AC">
        <w:rPr>
          <w:rFonts w:ascii="Calibri" w:eastAsia="Times New Roman" w:hAnsi="Calibri" w:cs="Calibri"/>
          <w:sz w:val="24"/>
          <w:szCs w:val="24"/>
          <w:lang w:eastAsia="en-GB"/>
        </w:rPr>
        <w:t>: «</w:t>
      </w:r>
      <w:r w:rsidR="00D91BD0" w:rsidRPr="0072416A">
        <w:rPr>
          <w:rFonts w:ascii="Calibri" w:eastAsia="Times New Roman" w:hAnsi="Calibri" w:cs="Calibri"/>
          <w:i/>
          <w:iCs/>
          <w:sz w:val="24"/>
          <w:szCs w:val="24"/>
          <w:lang w:eastAsia="en-GB"/>
        </w:rPr>
        <w:t>Είναι μεγάλη τιμή για εμάς που ο ΣΕΠΕ επέλεξε την Intracom Telecom</w:t>
      </w:r>
      <w:r w:rsidR="00145D01" w:rsidRPr="0072416A">
        <w:rPr>
          <w:rFonts w:ascii="Calibri" w:eastAsia="Times New Roman" w:hAnsi="Calibri" w:cs="Calibri"/>
          <w:i/>
          <w:iCs/>
          <w:sz w:val="24"/>
          <w:szCs w:val="24"/>
          <w:lang w:eastAsia="en-GB"/>
        </w:rPr>
        <w:t xml:space="preserve"> για να εκπροσωπήσει την Ελλάδα στην κατηγορία της Τεχνητής Νοημοσύνης</w:t>
      </w:r>
      <w:r w:rsidR="00171F3C" w:rsidRPr="0072416A">
        <w:rPr>
          <w:rFonts w:ascii="Calibri" w:eastAsia="Times New Roman" w:hAnsi="Calibri" w:cs="Calibri"/>
          <w:i/>
          <w:iCs/>
          <w:sz w:val="24"/>
          <w:szCs w:val="24"/>
          <w:lang w:eastAsia="en-GB"/>
        </w:rPr>
        <w:t xml:space="preserve">, συνεισφέροντας έτσι σε μία τόσο σημαντική διεθνή αναγνώριση από τον </w:t>
      </w:r>
      <w:r w:rsidR="00171F3C" w:rsidRPr="0072416A">
        <w:rPr>
          <w:rFonts w:ascii="Calibri" w:eastAsia="Times New Roman" w:hAnsi="Calibri" w:cs="Calibri"/>
          <w:i/>
          <w:iCs/>
          <w:sz w:val="24"/>
          <w:szCs w:val="24"/>
          <w:lang w:val="en-US" w:eastAsia="en-GB"/>
        </w:rPr>
        <w:t>WITSA</w:t>
      </w:r>
      <w:r w:rsidR="00171F3C" w:rsidRPr="0072416A">
        <w:rPr>
          <w:rFonts w:ascii="Calibri" w:eastAsia="Times New Roman" w:hAnsi="Calibri" w:cs="Calibri"/>
          <w:i/>
          <w:iCs/>
          <w:sz w:val="24"/>
          <w:szCs w:val="24"/>
          <w:lang w:eastAsia="en-GB"/>
        </w:rPr>
        <w:t xml:space="preserve">. </w:t>
      </w:r>
      <w:r w:rsidR="00F736AB" w:rsidRPr="0072416A">
        <w:rPr>
          <w:rFonts w:ascii="Calibri" w:eastAsia="Times New Roman" w:hAnsi="Calibri" w:cs="Calibri"/>
          <w:i/>
          <w:iCs/>
          <w:sz w:val="24"/>
          <w:szCs w:val="24"/>
          <w:lang w:eastAsia="en-GB"/>
        </w:rPr>
        <w:t xml:space="preserve">Η βράβευση αυτή υπογραμμίζει τη δέσμευση της </w:t>
      </w:r>
      <w:r w:rsidR="00F736AB" w:rsidRPr="0072416A">
        <w:rPr>
          <w:rFonts w:ascii="Calibri" w:eastAsia="Times New Roman" w:hAnsi="Calibri" w:cs="Calibri"/>
          <w:i/>
          <w:iCs/>
          <w:sz w:val="24"/>
          <w:szCs w:val="24"/>
          <w:lang w:val="en-US" w:eastAsia="en-GB"/>
        </w:rPr>
        <w:t>Intracom</w:t>
      </w:r>
      <w:r w:rsidR="00F736AB" w:rsidRPr="0072416A">
        <w:rPr>
          <w:rFonts w:ascii="Calibri" w:eastAsia="Times New Roman" w:hAnsi="Calibri" w:cs="Calibri"/>
          <w:i/>
          <w:iCs/>
          <w:sz w:val="24"/>
          <w:szCs w:val="24"/>
          <w:lang w:eastAsia="en-GB"/>
        </w:rPr>
        <w:t xml:space="preserve"> </w:t>
      </w:r>
      <w:r w:rsidR="00F736AB" w:rsidRPr="0072416A">
        <w:rPr>
          <w:rFonts w:ascii="Calibri" w:eastAsia="Times New Roman" w:hAnsi="Calibri" w:cs="Calibri"/>
          <w:i/>
          <w:iCs/>
          <w:sz w:val="24"/>
          <w:szCs w:val="24"/>
          <w:lang w:val="en-US" w:eastAsia="en-GB"/>
        </w:rPr>
        <w:t>Telecom</w:t>
      </w:r>
      <w:r w:rsidR="00F736AB" w:rsidRPr="0072416A">
        <w:rPr>
          <w:rFonts w:ascii="Calibri" w:eastAsia="Times New Roman" w:hAnsi="Calibri" w:cs="Calibri"/>
          <w:i/>
          <w:iCs/>
          <w:sz w:val="24"/>
          <w:szCs w:val="24"/>
          <w:lang w:eastAsia="en-GB"/>
        </w:rPr>
        <w:t xml:space="preserve"> στην καινοτομία και τη βιωσιμότητα και είμαι πεπεισμένος ότι οι λύσεις μας </w:t>
      </w:r>
      <w:r w:rsidR="0072416A" w:rsidRPr="0072416A">
        <w:rPr>
          <w:rFonts w:ascii="Calibri" w:eastAsia="Times New Roman" w:hAnsi="Calibri" w:cs="Calibri"/>
          <w:i/>
          <w:iCs/>
          <w:sz w:val="24"/>
          <w:szCs w:val="24"/>
          <w:lang w:eastAsia="en-GB"/>
        </w:rPr>
        <w:t>θα συνεισφέρουν στην ανάπτυξη της Τεχνητής Νοημοσύνης στην Ελλάδα, την Ευρώπη και διεθνώς</w:t>
      </w:r>
      <w:r w:rsidR="0072416A">
        <w:rPr>
          <w:rFonts w:ascii="Calibri" w:eastAsia="Times New Roman" w:hAnsi="Calibri" w:cs="Calibri"/>
          <w:sz w:val="24"/>
          <w:szCs w:val="24"/>
          <w:lang w:eastAsia="en-GB"/>
        </w:rPr>
        <w:t>».</w:t>
      </w:r>
    </w:p>
    <w:p w14:paraId="051A2D3A" w14:textId="34552CDD" w:rsidR="00510747" w:rsidRDefault="00D64EC0" w:rsidP="00510747">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Ο </w:t>
      </w:r>
      <w:r w:rsidRPr="00BD69C1">
        <w:rPr>
          <w:rFonts w:ascii="Calibri" w:eastAsia="Times New Roman" w:hAnsi="Calibri" w:cs="Calibri"/>
          <w:b/>
          <w:bCs/>
          <w:sz w:val="24"/>
          <w:szCs w:val="24"/>
          <w:lang w:eastAsia="en-GB"/>
        </w:rPr>
        <w:t>Υφυπουργός Εθνικής Οικονομίας και Οικονομικών</w:t>
      </w:r>
      <w:r>
        <w:rPr>
          <w:rFonts w:ascii="Calibri" w:eastAsia="Times New Roman" w:hAnsi="Calibri" w:cs="Calibri"/>
          <w:b/>
          <w:bCs/>
          <w:sz w:val="24"/>
          <w:szCs w:val="24"/>
          <w:lang w:eastAsia="en-GB"/>
        </w:rPr>
        <w:t>,</w:t>
      </w:r>
      <w:r w:rsidRPr="00BD69C1">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κύριος Χρ</w:t>
      </w:r>
      <w:r w:rsidR="000631BC">
        <w:rPr>
          <w:rFonts w:ascii="Calibri" w:eastAsia="Times New Roman" w:hAnsi="Calibri" w:cs="Calibri"/>
          <w:b/>
          <w:bCs/>
          <w:sz w:val="24"/>
          <w:szCs w:val="24"/>
          <w:lang w:eastAsia="en-GB"/>
        </w:rPr>
        <w:t>ί</w:t>
      </w:r>
      <w:r>
        <w:rPr>
          <w:rFonts w:ascii="Calibri" w:eastAsia="Times New Roman" w:hAnsi="Calibri" w:cs="Calibri"/>
          <w:b/>
          <w:bCs/>
          <w:sz w:val="24"/>
          <w:szCs w:val="24"/>
          <w:lang w:eastAsia="en-GB"/>
        </w:rPr>
        <w:t>στος Δήμας</w:t>
      </w:r>
      <w:r>
        <w:rPr>
          <w:rFonts w:ascii="Calibri" w:eastAsia="Times New Roman" w:hAnsi="Calibri" w:cs="Calibri"/>
          <w:sz w:val="24"/>
          <w:szCs w:val="24"/>
          <w:lang w:eastAsia="en-GB"/>
        </w:rPr>
        <w:t xml:space="preserve">, απένειμε τα βραβεία </w:t>
      </w:r>
      <w:r w:rsidR="00510747" w:rsidRPr="00BB3BA1">
        <w:rPr>
          <w:rFonts w:ascii="Calibri" w:eastAsia="Times New Roman" w:hAnsi="Calibri" w:cs="Calibri"/>
          <w:b/>
          <w:bCs/>
          <w:sz w:val="24"/>
          <w:szCs w:val="24"/>
          <w:lang w:eastAsia="en-GB"/>
        </w:rPr>
        <w:t>Scaleups,</w:t>
      </w:r>
      <w:r w:rsidR="00510747" w:rsidRPr="00BB3BA1">
        <w:rPr>
          <w:rFonts w:ascii="Calibri" w:eastAsia="Times New Roman" w:hAnsi="Calibri" w:cs="Calibri"/>
          <w:sz w:val="24"/>
          <w:szCs w:val="24"/>
          <w:lang w:eastAsia="en-GB"/>
        </w:rPr>
        <w:t xml:space="preserve"> </w:t>
      </w:r>
      <w:r w:rsidR="00DF222B">
        <w:rPr>
          <w:rFonts w:ascii="Calibri" w:eastAsia="Times New Roman" w:hAnsi="Calibri" w:cs="Calibri"/>
          <w:sz w:val="24"/>
          <w:szCs w:val="24"/>
          <w:lang w:eastAsia="en-GB"/>
        </w:rPr>
        <w:t>στην</w:t>
      </w:r>
      <w:r w:rsidR="00510747" w:rsidRPr="00BB3BA1">
        <w:rPr>
          <w:rFonts w:ascii="Calibri" w:eastAsia="Times New Roman" w:hAnsi="Calibri" w:cs="Calibri"/>
          <w:sz w:val="24"/>
          <w:szCs w:val="24"/>
          <w:lang w:eastAsia="en-GB"/>
        </w:rPr>
        <w:t xml:space="preserve"> </w:t>
      </w:r>
      <w:r w:rsidR="00DF222B">
        <w:rPr>
          <w:rFonts w:ascii="Calibri" w:eastAsia="Times New Roman" w:hAnsi="Calibri" w:cs="Calibri"/>
          <w:sz w:val="24"/>
          <w:szCs w:val="24"/>
          <w:lang w:eastAsia="en-GB"/>
        </w:rPr>
        <w:t xml:space="preserve">ελληνική εταιρεία </w:t>
      </w:r>
      <w:r w:rsidR="00DF222B">
        <w:rPr>
          <w:rFonts w:ascii="Calibri" w:eastAsia="Times New Roman" w:hAnsi="Calibri" w:cs="Calibri"/>
          <w:sz w:val="24"/>
          <w:szCs w:val="24"/>
          <w:lang w:val="en-US" w:eastAsia="en-GB"/>
        </w:rPr>
        <w:t>nvisionist</w:t>
      </w:r>
      <w:r w:rsidR="00DF222B">
        <w:rPr>
          <w:rFonts w:ascii="Calibri" w:eastAsia="Times New Roman" w:hAnsi="Calibri" w:cs="Calibri"/>
          <w:sz w:val="24"/>
          <w:szCs w:val="24"/>
          <w:lang w:eastAsia="en-GB"/>
        </w:rPr>
        <w:t xml:space="preserve">, οποία κατέλαβε την </w:t>
      </w:r>
      <w:r w:rsidR="000631BC">
        <w:rPr>
          <w:rFonts w:ascii="Calibri" w:eastAsia="Times New Roman" w:hAnsi="Calibri" w:cs="Calibri"/>
          <w:sz w:val="24"/>
          <w:szCs w:val="24"/>
          <w:lang w:eastAsia="en-GB"/>
        </w:rPr>
        <w:t>τ</w:t>
      </w:r>
      <w:r w:rsidR="00DF222B">
        <w:rPr>
          <w:rFonts w:ascii="Calibri" w:eastAsia="Times New Roman" w:hAnsi="Calibri" w:cs="Calibri"/>
          <w:sz w:val="24"/>
          <w:szCs w:val="24"/>
          <w:lang w:eastAsia="en-GB"/>
        </w:rPr>
        <w:t xml:space="preserve">ρίτη θέση και στην εταιρεία </w:t>
      </w:r>
      <w:r w:rsidR="00DF222B">
        <w:rPr>
          <w:rFonts w:ascii="Calibri" w:eastAsia="Times New Roman" w:hAnsi="Calibri" w:cs="Calibri"/>
          <w:sz w:val="24"/>
          <w:szCs w:val="24"/>
          <w:lang w:val="en-US" w:eastAsia="en-GB"/>
        </w:rPr>
        <w:t>Agroapps</w:t>
      </w:r>
      <w:r w:rsidR="00DF222B" w:rsidRPr="006D7F93">
        <w:rPr>
          <w:rFonts w:ascii="Calibri" w:eastAsia="Times New Roman" w:hAnsi="Calibri" w:cs="Calibri"/>
          <w:sz w:val="24"/>
          <w:szCs w:val="24"/>
          <w:lang w:eastAsia="en-GB"/>
        </w:rPr>
        <w:t xml:space="preserve"> </w:t>
      </w:r>
      <w:r w:rsidR="00DF222B">
        <w:rPr>
          <w:rFonts w:ascii="Calibri" w:eastAsia="Times New Roman" w:hAnsi="Calibri" w:cs="Calibri"/>
          <w:sz w:val="24"/>
          <w:szCs w:val="24"/>
          <w:lang w:eastAsia="en-GB"/>
        </w:rPr>
        <w:t xml:space="preserve">που έφτασε ως το </w:t>
      </w:r>
      <w:r w:rsidR="00DF222B">
        <w:rPr>
          <w:rFonts w:ascii="Calibri" w:eastAsia="Times New Roman" w:hAnsi="Calibri" w:cs="Calibri"/>
          <w:sz w:val="24"/>
          <w:szCs w:val="24"/>
          <w:lang w:val="en-US" w:eastAsia="en-GB"/>
        </w:rPr>
        <w:t>top</w:t>
      </w:r>
      <w:r w:rsidR="00DF222B">
        <w:rPr>
          <w:rFonts w:ascii="Calibri" w:eastAsia="Times New Roman" w:hAnsi="Calibri" w:cs="Calibri"/>
          <w:sz w:val="24"/>
          <w:szCs w:val="24"/>
          <w:lang w:eastAsia="en-GB"/>
        </w:rPr>
        <w:t xml:space="preserve"> 14</w:t>
      </w:r>
      <w:r w:rsidR="00510747" w:rsidRPr="00BB3BA1">
        <w:rPr>
          <w:rFonts w:ascii="Calibri" w:eastAsia="Times New Roman" w:hAnsi="Calibri" w:cs="Calibri"/>
          <w:sz w:val="24"/>
          <w:szCs w:val="24"/>
          <w:lang w:eastAsia="en-GB"/>
        </w:rPr>
        <w:t xml:space="preserve"> </w:t>
      </w:r>
      <w:r w:rsidR="00510747" w:rsidRPr="00BB3BA1">
        <w:rPr>
          <w:rFonts w:ascii="Calibri" w:eastAsia="Times New Roman" w:hAnsi="Calibri" w:cs="Calibri"/>
          <w:b/>
          <w:bCs/>
          <w:sz w:val="24"/>
          <w:szCs w:val="24"/>
          <w:lang w:eastAsia="en-GB"/>
        </w:rPr>
        <w:t xml:space="preserve">στο </w:t>
      </w:r>
      <w:r w:rsidR="00510747">
        <w:rPr>
          <w:rFonts w:ascii="Calibri" w:eastAsia="Times New Roman" w:hAnsi="Calibri" w:cs="Calibri"/>
          <w:b/>
          <w:bCs/>
          <w:sz w:val="24"/>
          <w:szCs w:val="24"/>
          <w:lang w:eastAsia="en-GB"/>
        </w:rPr>
        <w:t xml:space="preserve">Πρώτο </w:t>
      </w:r>
      <w:r w:rsidR="00510747" w:rsidRPr="00BB3BA1">
        <w:rPr>
          <w:rFonts w:ascii="Calibri" w:eastAsia="Times New Roman" w:hAnsi="Calibri" w:cs="Calibri"/>
          <w:b/>
          <w:bCs/>
          <w:sz w:val="24"/>
          <w:szCs w:val="24"/>
          <w:lang w:eastAsia="en-GB"/>
        </w:rPr>
        <w:t>Παγκόσμιο Τουρνουά Scaleups του WITSA</w:t>
      </w:r>
      <w:r w:rsidR="00510747" w:rsidRPr="00BB3BA1">
        <w:rPr>
          <w:rFonts w:ascii="Calibri" w:eastAsia="Times New Roman" w:hAnsi="Calibri" w:cs="Calibri"/>
          <w:sz w:val="24"/>
          <w:szCs w:val="24"/>
          <w:lang w:eastAsia="en-GB"/>
        </w:rPr>
        <w:t>.</w:t>
      </w:r>
    </w:p>
    <w:p w14:paraId="4F4FC392" w14:textId="161B8FEC" w:rsidR="00D64EC0" w:rsidRPr="003C4F13" w:rsidRDefault="003D1821" w:rsidP="003C4F13">
      <w:pPr>
        <w:jc w:val="both"/>
        <w:rPr>
          <w:rFonts w:ascii="Calibri" w:eastAsia="Times New Roman" w:hAnsi="Calibri" w:cs="Calibri"/>
          <w:sz w:val="24"/>
          <w:szCs w:val="24"/>
          <w:lang w:eastAsia="en-GB"/>
        </w:rPr>
      </w:pPr>
      <w:r w:rsidRPr="006A6B68">
        <w:rPr>
          <w:rFonts w:ascii="Calibri" w:eastAsia="Times New Roman" w:hAnsi="Calibri" w:cs="Calibri"/>
          <w:b/>
          <w:bCs/>
          <w:sz w:val="24"/>
          <w:szCs w:val="24"/>
          <w:lang w:eastAsia="en-GB"/>
        </w:rPr>
        <w:t xml:space="preserve">Ο κύριος Τάσος Αλέφαντος, </w:t>
      </w:r>
      <w:r w:rsidRPr="006A6B68">
        <w:rPr>
          <w:rFonts w:ascii="Calibri" w:eastAsia="Times New Roman" w:hAnsi="Calibri" w:cs="Calibri"/>
          <w:b/>
          <w:bCs/>
          <w:sz w:val="24"/>
          <w:szCs w:val="24"/>
          <w:lang w:val="en-US" w:eastAsia="en-GB"/>
        </w:rPr>
        <w:t>CEO</w:t>
      </w:r>
      <w:r w:rsidRPr="006A6B68">
        <w:rPr>
          <w:rFonts w:ascii="Calibri" w:eastAsia="Times New Roman" w:hAnsi="Calibri" w:cs="Calibri"/>
          <w:b/>
          <w:bCs/>
          <w:sz w:val="24"/>
          <w:szCs w:val="24"/>
          <w:lang w:eastAsia="en-GB"/>
        </w:rPr>
        <w:t xml:space="preserve"> της </w:t>
      </w:r>
      <w:r w:rsidRPr="006A6B68">
        <w:rPr>
          <w:rFonts w:ascii="Calibri" w:eastAsia="Times New Roman" w:hAnsi="Calibri" w:cs="Calibri"/>
          <w:b/>
          <w:bCs/>
          <w:sz w:val="24"/>
          <w:szCs w:val="24"/>
          <w:lang w:val="en-US" w:eastAsia="en-GB"/>
        </w:rPr>
        <w:t>nvisionist</w:t>
      </w:r>
      <w:r w:rsidRPr="006A6B68">
        <w:rPr>
          <w:rFonts w:ascii="Calibri" w:eastAsia="Times New Roman" w:hAnsi="Calibri" w:cs="Calibri"/>
          <w:b/>
          <w:bCs/>
          <w:sz w:val="24"/>
          <w:szCs w:val="24"/>
          <w:lang w:eastAsia="en-GB"/>
        </w:rPr>
        <w:t xml:space="preserve">, παρέλαβε το βραβείο για τη διάκριση με </w:t>
      </w:r>
      <w:r w:rsidR="006A6B68" w:rsidRPr="006A6B68">
        <w:rPr>
          <w:rFonts w:ascii="Calibri" w:eastAsia="Times New Roman" w:hAnsi="Calibri" w:cs="Calibri"/>
          <w:b/>
          <w:bCs/>
          <w:sz w:val="24"/>
          <w:szCs w:val="24"/>
          <w:lang w:eastAsia="en-GB"/>
        </w:rPr>
        <w:t xml:space="preserve">Χάλκινο Μετάλλιο (Bronze Award) στο Παγκόσμιο Τουρνουά Scaleups του WITSA. </w:t>
      </w:r>
      <w:r w:rsidR="00365587">
        <w:rPr>
          <w:rFonts w:ascii="Calibri" w:eastAsia="Times New Roman" w:hAnsi="Calibri" w:cs="Calibri"/>
          <w:sz w:val="24"/>
          <w:szCs w:val="24"/>
          <w:lang w:eastAsia="en-GB"/>
        </w:rPr>
        <w:t>Στην ομιλία του δήλωσε: «</w:t>
      </w:r>
      <w:r w:rsidR="00365587" w:rsidRPr="00247048">
        <w:rPr>
          <w:rFonts w:ascii="Calibri" w:eastAsia="Times New Roman" w:hAnsi="Calibri" w:cs="Calibri"/>
          <w:i/>
          <w:iCs/>
          <w:sz w:val="24"/>
          <w:szCs w:val="24"/>
          <w:lang w:eastAsia="en-GB"/>
        </w:rPr>
        <w:t xml:space="preserve">Καταρχήν να ευχαριστήσω </w:t>
      </w:r>
      <w:r w:rsidR="00826E42" w:rsidRPr="00247048">
        <w:rPr>
          <w:rFonts w:ascii="Calibri" w:eastAsia="Times New Roman" w:hAnsi="Calibri" w:cs="Calibri"/>
          <w:i/>
          <w:iCs/>
          <w:sz w:val="24"/>
          <w:szCs w:val="24"/>
          <w:lang w:eastAsia="en-GB"/>
        </w:rPr>
        <w:t xml:space="preserve">τον </w:t>
      </w:r>
      <w:r w:rsidR="00365587" w:rsidRPr="00247048">
        <w:rPr>
          <w:rFonts w:ascii="Calibri" w:eastAsia="Times New Roman" w:hAnsi="Calibri" w:cs="Calibri"/>
          <w:i/>
          <w:iCs/>
          <w:sz w:val="24"/>
          <w:szCs w:val="24"/>
          <w:lang w:eastAsia="en-GB"/>
        </w:rPr>
        <w:t>ΣΕΠΕ</w:t>
      </w:r>
      <w:r w:rsidR="00826E42" w:rsidRPr="00247048">
        <w:rPr>
          <w:rFonts w:ascii="Calibri" w:eastAsia="Times New Roman" w:hAnsi="Calibri" w:cs="Calibri"/>
          <w:i/>
          <w:iCs/>
          <w:sz w:val="24"/>
          <w:szCs w:val="24"/>
          <w:lang w:eastAsia="en-GB"/>
        </w:rPr>
        <w:t xml:space="preserve"> και την κυρία Παπαρίδου</w:t>
      </w:r>
      <w:r w:rsidR="00365587" w:rsidRPr="00247048">
        <w:rPr>
          <w:rFonts w:ascii="Calibri" w:eastAsia="Times New Roman" w:hAnsi="Calibri" w:cs="Calibri"/>
          <w:i/>
          <w:iCs/>
          <w:sz w:val="24"/>
          <w:szCs w:val="24"/>
          <w:lang w:eastAsia="en-GB"/>
        </w:rPr>
        <w:t xml:space="preserve">. Αποδείξαμε με </w:t>
      </w:r>
      <w:r w:rsidR="00826E42" w:rsidRPr="00247048">
        <w:rPr>
          <w:rFonts w:ascii="Calibri" w:eastAsia="Times New Roman" w:hAnsi="Calibri" w:cs="Calibri"/>
          <w:i/>
          <w:iCs/>
          <w:sz w:val="24"/>
          <w:szCs w:val="24"/>
          <w:lang w:eastAsia="en-GB"/>
        </w:rPr>
        <w:t xml:space="preserve">τις </w:t>
      </w:r>
      <w:r w:rsidR="00365587" w:rsidRPr="00247048">
        <w:rPr>
          <w:rFonts w:ascii="Calibri" w:eastAsia="Times New Roman" w:hAnsi="Calibri" w:cs="Calibri"/>
          <w:i/>
          <w:iCs/>
          <w:sz w:val="24"/>
          <w:szCs w:val="24"/>
          <w:lang w:eastAsia="en-GB"/>
        </w:rPr>
        <w:t>δ</w:t>
      </w:r>
      <w:r w:rsidR="00826E42" w:rsidRPr="00247048">
        <w:rPr>
          <w:rFonts w:ascii="Calibri" w:eastAsia="Times New Roman" w:hAnsi="Calibri" w:cs="Calibri"/>
          <w:i/>
          <w:iCs/>
          <w:sz w:val="24"/>
          <w:szCs w:val="24"/>
          <w:lang w:eastAsia="en-GB"/>
        </w:rPr>
        <w:t>ύ</w:t>
      </w:r>
      <w:r w:rsidR="00365587" w:rsidRPr="00247048">
        <w:rPr>
          <w:rFonts w:ascii="Calibri" w:eastAsia="Times New Roman" w:hAnsi="Calibri" w:cs="Calibri"/>
          <w:i/>
          <w:iCs/>
          <w:sz w:val="24"/>
          <w:szCs w:val="24"/>
          <w:lang w:eastAsia="en-GB"/>
        </w:rPr>
        <w:t xml:space="preserve">ο προηγούμενες βραβεύσεις μας από τον WITSA ότι η Ελλάδα μπορεί να καινοτομεί σε </w:t>
      </w:r>
      <w:r w:rsidR="00826E42" w:rsidRPr="00247048">
        <w:rPr>
          <w:rFonts w:ascii="Calibri" w:eastAsia="Times New Roman" w:hAnsi="Calibri" w:cs="Calibri"/>
          <w:i/>
          <w:iCs/>
          <w:sz w:val="24"/>
          <w:szCs w:val="24"/>
          <w:lang w:eastAsia="en-GB"/>
        </w:rPr>
        <w:t xml:space="preserve">δύσκολους </w:t>
      </w:r>
      <w:r w:rsidR="00365587" w:rsidRPr="00247048">
        <w:rPr>
          <w:rFonts w:ascii="Calibri" w:eastAsia="Times New Roman" w:hAnsi="Calibri" w:cs="Calibri"/>
          <w:i/>
          <w:iCs/>
          <w:sz w:val="24"/>
          <w:szCs w:val="24"/>
          <w:lang w:eastAsia="en-GB"/>
        </w:rPr>
        <w:lastRenderedPageBreak/>
        <w:t xml:space="preserve">τομείς όπως η Τεχνητή Νοημοσύνη και το Machine Learning. </w:t>
      </w:r>
      <w:r w:rsidR="00826E42" w:rsidRPr="00247048">
        <w:rPr>
          <w:rFonts w:ascii="Calibri" w:eastAsia="Times New Roman" w:hAnsi="Calibri" w:cs="Calibri"/>
          <w:i/>
          <w:iCs/>
          <w:sz w:val="24"/>
          <w:szCs w:val="24"/>
          <w:lang w:eastAsia="en-GB"/>
        </w:rPr>
        <w:t xml:space="preserve">Με αυτό το βραβείο αποδείξαμε ότι αυτή η </w:t>
      </w:r>
      <w:r w:rsidR="00365587" w:rsidRPr="00247048">
        <w:rPr>
          <w:rFonts w:ascii="Calibri" w:eastAsia="Times New Roman" w:hAnsi="Calibri" w:cs="Calibri"/>
          <w:i/>
          <w:iCs/>
          <w:sz w:val="24"/>
          <w:szCs w:val="24"/>
          <w:lang w:eastAsia="en-GB"/>
        </w:rPr>
        <w:t xml:space="preserve">προσπάθεια </w:t>
      </w:r>
      <w:r w:rsidR="00826E42" w:rsidRPr="00247048">
        <w:rPr>
          <w:rFonts w:ascii="Calibri" w:eastAsia="Times New Roman" w:hAnsi="Calibri" w:cs="Calibri"/>
          <w:i/>
          <w:iCs/>
          <w:sz w:val="24"/>
          <w:szCs w:val="24"/>
          <w:lang w:eastAsia="en-GB"/>
        </w:rPr>
        <w:t xml:space="preserve">είναι βιώσιμη και επεκτάσιμη και </w:t>
      </w:r>
      <w:r w:rsidR="00247048" w:rsidRPr="00247048">
        <w:rPr>
          <w:rFonts w:ascii="Calibri" w:eastAsia="Times New Roman" w:hAnsi="Calibri" w:cs="Calibri"/>
          <w:i/>
          <w:iCs/>
          <w:sz w:val="24"/>
          <w:szCs w:val="24"/>
          <w:lang w:eastAsia="en-GB"/>
        </w:rPr>
        <w:t>έχει</w:t>
      </w:r>
      <w:r w:rsidR="00826E42" w:rsidRPr="00247048">
        <w:rPr>
          <w:rFonts w:ascii="Calibri" w:eastAsia="Times New Roman" w:hAnsi="Calibri" w:cs="Calibri"/>
          <w:i/>
          <w:iCs/>
          <w:sz w:val="24"/>
          <w:szCs w:val="24"/>
          <w:lang w:eastAsia="en-GB"/>
        </w:rPr>
        <w:t xml:space="preserve"> προοπτικές </w:t>
      </w:r>
      <w:r w:rsidR="001205EB" w:rsidRPr="00247048">
        <w:rPr>
          <w:rFonts w:ascii="Calibri" w:eastAsia="Times New Roman" w:hAnsi="Calibri" w:cs="Calibri"/>
          <w:i/>
          <w:iCs/>
          <w:sz w:val="24"/>
          <w:szCs w:val="24"/>
          <w:lang w:eastAsia="en-GB"/>
        </w:rPr>
        <w:t xml:space="preserve">για να δώσουμε ακόμα περισσότερα στο μέλλον. </w:t>
      </w:r>
      <w:r w:rsidR="00F1657D" w:rsidRPr="00247048">
        <w:rPr>
          <w:rFonts w:ascii="Calibri" w:eastAsia="Times New Roman" w:hAnsi="Calibri" w:cs="Calibri"/>
          <w:i/>
          <w:iCs/>
          <w:sz w:val="24"/>
          <w:szCs w:val="24"/>
          <w:lang w:eastAsia="en-GB"/>
        </w:rPr>
        <w:t xml:space="preserve">Η προσπάθεια φυσικά είναι </w:t>
      </w:r>
      <w:r w:rsidR="00365587" w:rsidRPr="00247048">
        <w:rPr>
          <w:rFonts w:ascii="Calibri" w:eastAsia="Times New Roman" w:hAnsi="Calibri" w:cs="Calibri"/>
          <w:i/>
          <w:iCs/>
          <w:sz w:val="24"/>
          <w:szCs w:val="24"/>
          <w:lang w:eastAsia="en-GB"/>
        </w:rPr>
        <w:t>όλης της ομάδας της nvisionist</w:t>
      </w:r>
      <w:r w:rsidR="00247048">
        <w:rPr>
          <w:rFonts w:ascii="Calibri" w:eastAsia="Times New Roman" w:hAnsi="Calibri" w:cs="Calibri"/>
          <w:sz w:val="24"/>
          <w:szCs w:val="24"/>
          <w:lang w:eastAsia="en-GB"/>
        </w:rPr>
        <w:t>».</w:t>
      </w:r>
    </w:p>
    <w:p w14:paraId="51D71FD4" w14:textId="07636DF6" w:rsidR="00B11CA1" w:rsidRDefault="004754C7" w:rsidP="00BC64A0">
      <w:pPr>
        <w:jc w:val="both"/>
        <w:rPr>
          <w:rFonts w:ascii="Calibri" w:eastAsia="Times New Roman" w:hAnsi="Calibri" w:cs="Calibri"/>
          <w:sz w:val="24"/>
          <w:szCs w:val="24"/>
          <w:lang w:eastAsia="en-GB"/>
        </w:rPr>
      </w:pPr>
      <w:r w:rsidRPr="004754C7">
        <w:rPr>
          <w:rFonts w:ascii="Calibri" w:eastAsia="Times New Roman" w:hAnsi="Calibri" w:cs="Calibri"/>
          <w:b/>
          <w:bCs/>
          <w:sz w:val="24"/>
          <w:szCs w:val="24"/>
          <w:lang w:eastAsia="en-GB"/>
        </w:rPr>
        <w:t>Η κυρία Μάχη Συμεωνίδου, Managing Director της Agroapps</w:t>
      </w:r>
      <w:r w:rsidR="009B4616" w:rsidRPr="009B4616">
        <w:rPr>
          <w:rFonts w:ascii="Calibri" w:eastAsia="Times New Roman" w:hAnsi="Calibri" w:cs="Calibri"/>
          <w:b/>
          <w:bCs/>
          <w:sz w:val="24"/>
          <w:szCs w:val="24"/>
          <w:lang w:eastAsia="en-GB"/>
        </w:rPr>
        <w:t xml:space="preserve">, </w:t>
      </w:r>
      <w:r w:rsidR="009B4616">
        <w:rPr>
          <w:rFonts w:ascii="Calibri" w:eastAsia="Times New Roman" w:hAnsi="Calibri" w:cs="Calibri"/>
          <w:b/>
          <w:bCs/>
          <w:sz w:val="24"/>
          <w:szCs w:val="24"/>
          <w:lang w:eastAsia="en-GB"/>
        </w:rPr>
        <w:t xml:space="preserve">παρέλαβε το βραβείο για τη διάκριση της εταιρείας. </w:t>
      </w:r>
      <w:r w:rsidR="009B4616" w:rsidRPr="00673EF3">
        <w:rPr>
          <w:rFonts w:ascii="Calibri" w:eastAsia="Times New Roman" w:hAnsi="Calibri" w:cs="Calibri"/>
          <w:sz w:val="24"/>
          <w:szCs w:val="24"/>
          <w:lang w:eastAsia="en-GB"/>
        </w:rPr>
        <w:t>Στις δηλώσεις της ανέφερε: «</w:t>
      </w:r>
      <w:r w:rsidR="00F50701" w:rsidRPr="00F50701">
        <w:rPr>
          <w:rFonts w:ascii="Calibri" w:eastAsia="Times New Roman" w:hAnsi="Calibri" w:cs="Calibri"/>
          <w:i/>
          <w:iCs/>
          <w:sz w:val="24"/>
          <w:szCs w:val="24"/>
          <w:lang w:eastAsia="en-GB"/>
        </w:rPr>
        <w:t>Είναι μεγάλη μας χαρά και τιμή</w:t>
      </w:r>
      <w:r w:rsidR="00344542">
        <w:rPr>
          <w:rFonts w:ascii="Calibri" w:eastAsia="Times New Roman" w:hAnsi="Calibri" w:cs="Calibri"/>
          <w:i/>
          <w:iCs/>
          <w:sz w:val="24"/>
          <w:szCs w:val="24"/>
          <w:lang w:eastAsia="en-GB"/>
        </w:rPr>
        <w:t xml:space="preserve"> που είμαστε σήμερα εδώ</w:t>
      </w:r>
      <w:r w:rsidR="00F50701" w:rsidRPr="00F50701">
        <w:rPr>
          <w:rFonts w:ascii="Calibri" w:eastAsia="Times New Roman" w:hAnsi="Calibri" w:cs="Calibri"/>
          <w:i/>
          <w:iCs/>
          <w:sz w:val="24"/>
          <w:szCs w:val="24"/>
          <w:lang w:eastAsia="en-GB"/>
        </w:rPr>
        <w:t xml:space="preserve">. </w:t>
      </w:r>
      <w:r w:rsidR="00344542">
        <w:rPr>
          <w:rFonts w:ascii="Calibri" w:eastAsia="Times New Roman" w:hAnsi="Calibri" w:cs="Calibri"/>
          <w:i/>
          <w:iCs/>
          <w:sz w:val="24"/>
          <w:szCs w:val="24"/>
          <w:lang w:eastAsia="en-GB"/>
        </w:rPr>
        <w:t>Ένα μεγάλο ευχαριστώ σ</w:t>
      </w:r>
      <w:r w:rsidR="00F50701" w:rsidRPr="00F50701">
        <w:rPr>
          <w:rFonts w:ascii="Calibri" w:eastAsia="Times New Roman" w:hAnsi="Calibri" w:cs="Calibri"/>
          <w:i/>
          <w:iCs/>
          <w:sz w:val="24"/>
          <w:szCs w:val="24"/>
          <w:lang w:eastAsia="en-GB"/>
        </w:rPr>
        <w:t>τον ΣΕΠΕ και την κυρία Παπαρίδου. Ξεκινήσαμε από εδώ ως startup και μετά από πολλές βραβεύσεις φτάσαμε εδώ. Ο κ. Δ</w:t>
      </w:r>
      <w:r w:rsidR="00124482">
        <w:rPr>
          <w:rFonts w:ascii="Calibri" w:eastAsia="Times New Roman" w:hAnsi="Calibri" w:cs="Calibri"/>
          <w:i/>
          <w:iCs/>
          <w:sz w:val="24"/>
          <w:szCs w:val="24"/>
          <w:lang w:eastAsia="en-GB"/>
        </w:rPr>
        <w:t>ή</w:t>
      </w:r>
      <w:r w:rsidR="00F50701" w:rsidRPr="00F50701">
        <w:rPr>
          <w:rFonts w:ascii="Calibri" w:eastAsia="Times New Roman" w:hAnsi="Calibri" w:cs="Calibri"/>
          <w:i/>
          <w:iCs/>
          <w:sz w:val="24"/>
          <w:szCs w:val="24"/>
          <w:lang w:eastAsia="en-GB"/>
        </w:rPr>
        <w:t xml:space="preserve">μας έβαλε </w:t>
      </w:r>
      <w:r w:rsidR="00124482" w:rsidRPr="00F50701">
        <w:rPr>
          <w:rFonts w:ascii="Calibri" w:eastAsia="Times New Roman" w:hAnsi="Calibri" w:cs="Calibri"/>
          <w:i/>
          <w:iCs/>
          <w:sz w:val="24"/>
          <w:szCs w:val="24"/>
          <w:lang w:eastAsia="en-GB"/>
        </w:rPr>
        <w:t xml:space="preserve">στο χάρτη </w:t>
      </w:r>
      <w:r w:rsidR="00124482">
        <w:rPr>
          <w:rFonts w:ascii="Calibri" w:eastAsia="Times New Roman" w:hAnsi="Calibri" w:cs="Calibri"/>
          <w:i/>
          <w:iCs/>
          <w:sz w:val="24"/>
          <w:szCs w:val="24"/>
          <w:lang w:eastAsia="en-GB"/>
        </w:rPr>
        <w:t xml:space="preserve">της </w:t>
      </w:r>
      <w:r w:rsidR="00F50701" w:rsidRPr="00F50701">
        <w:rPr>
          <w:rFonts w:ascii="Calibri" w:eastAsia="Times New Roman" w:hAnsi="Calibri" w:cs="Calibri"/>
          <w:i/>
          <w:iCs/>
          <w:sz w:val="24"/>
          <w:szCs w:val="24"/>
          <w:lang w:eastAsia="en-GB"/>
        </w:rPr>
        <w:t>Ελλάδα</w:t>
      </w:r>
      <w:r w:rsidR="00124482">
        <w:rPr>
          <w:rFonts w:ascii="Calibri" w:eastAsia="Times New Roman" w:hAnsi="Calibri" w:cs="Calibri"/>
          <w:i/>
          <w:iCs/>
          <w:sz w:val="24"/>
          <w:szCs w:val="24"/>
          <w:lang w:eastAsia="en-GB"/>
        </w:rPr>
        <w:t xml:space="preserve">ς τις </w:t>
      </w:r>
      <w:r w:rsidR="00124482">
        <w:rPr>
          <w:rFonts w:ascii="Calibri" w:eastAsia="Times New Roman" w:hAnsi="Calibri" w:cs="Calibri"/>
          <w:i/>
          <w:iCs/>
          <w:sz w:val="24"/>
          <w:szCs w:val="24"/>
          <w:lang w:val="en-US" w:eastAsia="en-GB"/>
        </w:rPr>
        <w:t>startups</w:t>
      </w:r>
      <w:r w:rsidR="00F50701" w:rsidRPr="00F50701">
        <w:rPr>
          <w:rFonts w:ascii="Calibri" w:eastAsia="Times New Roman" w:hAnsi="Calibri" w:cs="Calibri"/>
          <w:i/>
          <w:iCs/>
          <w:sz w:val="24"/>
          <w:szCs w:val="24"/>
          <w:lang w:eastAsia="en-GB"/>
        </w:rPr>
        <w:t xml:space="preserve"> μέσα από το Elevate Greece</w:t>
      </w:r>
      <w:r w:rsidR="00124482">
        <w:rPr>
          <w:rFonts w:ascii="Calibri" w:eastAsia="Times New Roman" w:hAnsi="Calibri" w:cs="Calibri"/>
          <w:i/>
          <w:iCs/>
          <w:sz w:val="24"/>
          <w:szCs w:val="24"/>
          <w:lang w:eastAsia="en-GB"/>
        </w:rPr>
        <w:t xml:space="preserve"> και τον ευχαριστούμε γιατί έτσι μας έδωσε τη δυνατότητα να είμαστε σήμερα εδώ</w:t>
      </w:r>
      <w:r w:rsidR="00F50701">
        <w:rPr>
          <w:rFonts w:ascii="Calibri" w:eastAsia="Times New Roman" w:hAnsi="Calibri" w:cs="Calibri"/>
          <w:sz w:val="24"/>
          <w:szCs w:val="24"/>
          <w:lang w:eastAsia="en-GB"/>
        </w:rPr>
        <w:t>».</w:t>
      </w:r>
    </w:p>
    <w:p w14:paraId="25B843C6" w14:textId="77777777" w:rsidR="006A0AC4" w:rsidRPr="00673EF3" w:rsidRDefault="006A0AC4" w:rsidP="00BC64A0">
      <w:pPr>
        <w:jc w:val="both"/>
        <w:rPr>
          <w:rFonts w:ascii="Calibri" w:eastAsia="Times New Roman" w:hAnsi="Calibri" w:cs="Calibri"/>
          <w:sz w:val="24"/>
          <w:szCs w:val="24"/>
          <w:lang w:eastAsia="en-GB"/>
        </w:rPr>
      </w:pPr>
    </w:p>
    <w:p w14:paraId="42260C87" w14:textId="47EC74D5" w:rsidR="00087CDF" w:rsidRPr="001F244B" w:rsidRDefault="001A5C83" w:rsidP="00BC64A0">
      <w:pPr>
        <w:jc w:val="both"/>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Στη συνέχεια διεξήχθη </w:t>
      </w:r>
      <w:r w:rsidR="001F244B">
        <w:rPr>
          <w:rFonts w:ascii="Calibri" w:eastAsia="Times New Roman" w:hAnsi="Calibri" w:cs="Calibri"/>
          <w:sz w:val="24"/>
          <w:szCs w:val="24"/>
          <w:lang w:eastAsia="en-GB"/>
        </w:rPr>
        <w:t>το πάνελ</w:t>
      </w:r>
      <w:r w:rsidR="00AD37D3" w:rsidRPr="00AD37D3">
        <w:rPr>
          <w:rFonts w:ascii="Calibri" w:eastAsia="Times New Roman" w:hAnsi="Calibri" w:cs="Calibri"/>
          <w:sz w:val="24"/>
          <w:szCs w:val="24"/>
          <w:lang w:eastAsia="en-GB"/>
        </w:rPr>
        <w:t xml:space="preserve"> </w:t>
      </w:r>
      <w:r w:rsidR="001F244B">
        <w:rPr>
          <w:rFonts w:ascii="Calibri" w:eastAsia="Times New Roman" w:hAnsi="Calibri" w:cs="Calibri"/>
          <w:sz w:val="24"/>
          <w:szCs w:val="24"/>
          <w:lang w:eastAsia="en-GB"/>
        </w:rPr>
        <w:t>η</w:t>
      </w:r>
      <w:r w:rsidR="007E0A2B">
        <w:rPr>
          <w:rFonts w:ascii="Calibri" w:eastAsia="Times New Roman" w:hAnsi="Calibri" w:cs="Calibri"/>
          <w:sz w:val="24"/>
          <w:szCs w:val="24"/>
          <w:lang w:eastAsia="en-GB"/>
        </w:rPr>
        <w:t xml:space="preserve"> </w:t>
      </w:r>
      <w:r w:rsidR="007E0A2B" w:rsidRPr="007E0A2B">
        <w:rPr>
          <w:rFonts w:ascii="Calibri" w:eastAsia="Times New Roman" w:hAnsi="Calibri" w:cs="Calibri"/>
          <w:b/>
          <w:bCs/>
          <w:sz w:val="24"/>
          <w:szCs w:val="24"/>
          <w:lang w:eastAsia="en-GB"/>
        </w:rPr>
        <w:t>«</w:t>
      </w:r>
      <w:r w:rsidR="00BB3BA1" w:rsidRPr="00BB3BA1">
        <w:rPr>
          <w:rFonts w:ascii="Calibri" w:eastAsia="Times New Roman" w:hAnsi="Calibri" w:cs="Calibri"/>
          <w:b/>
          <w:bCs/>
          <w:sz w:val="24"/>
          <w:szCs w:val="24"/>
          <w:lang w:eastAsia="en-GB"/>
        </w:rPr>
        <w:t>Ψηφιακή Ελλάδα της καινοτομίας και της εξωστρέφειας</w:t>
      </w:r>
      <w:r w:rsidR="007E0A2B" w:rsidRPr="007E0A2B">
        <w:rPr>
          <w:rFonts w:ascii="Calibri" w:eastAsia="Times New Roman" w:hAnsi="Calibri" w:cs="Calibri"/>
          <w:b/>
          <w:bCs/>
          <w:sz w:val="24"/>
          <w:szCs w:val="24"/>
          <w:lang w:eastAsia="en-GB"/>
        </w:rPr>
        <w:t>»</w:t>
      </w:r>
      <w:r w:rsidR="007E0A2B">
        <w:rPr>
          <w:rFonts w:ascii="Calibri" w:eastAsia="Times New Roman" w:hAnsi="Calibri" w:cs="Calibri"/>
          <w:sz w:val="24"/>
          <w:szCs w:val="24"/>
          <w:lang w:eastAsia="en-GB"/>
        </w:rPr>
        <w:t xml:space="preserve"> </w:t>
      </w:r>
      <w:r w:rsidR="0069034B" w:rsidRPr="0069034B">
        <w:rPr>
          <w:rFonts w:ascii="Calibri" w:eastAsia="Times New Roman" w:hAnsi="Calibri" w:cs="Calibri"/>
          <w:sz w:val="24"/>
          <w:szCs w:val="24"/>
          <w:lang w:eastAsia="en-GB"/>
        </w:rPr>
        <w:t>του</w:t>
      </w:r>
      <w:r w:rsidR="00B53620" w:rsidRPr="007E0A2B">
        <w:t xml:space="preserve"> </w:t>
      </w:r>
      <w:r w:rsidR="00BB3BA1" w:rsidRPr="00BB3BA1">
        <w:rPr>
          <w:rFonts w:ascii="Calibri" w:eastAsia="Times New Roman" w:hAnsi="Calibri" w:cs="Calibri"/>
          <w:b/>
          <w:bCs/>
          <w:sz w:val="24"/>
          <w:szCs w:val="24"/>
          <w:lang w:val="en-US" w:eastAsia="en-GB"/>
        </w:rPr>
        <w:t>digital</w:t>
      </w:r>
      <w:r w:rsidR="00BB3BA1" w:rsidRPr="00A9133A">
        <w:rPr>
          <w:rFonts w:ascii="Calibri" w:eastAsia="Times New Roman" w:hAnsi="Calibri" w:cs="Calibri"/>
          <w:b/>
          <w:bCs/>
          <w:sz w:val="24"/>
          <w:szCs w:val="24"/>
          <w:lang w:eastAsia="en-GB"/>
        </w:rPr>
        <w:t xml:space="preserve"> </w:t>
      </w:r>
      <w:r w:rsidR="00BB3BA1" w:rsidRPr="00BB3BA1">
        <w:rPr>
          <w:rFonts w:ascii="Calibri" w:eastAsia="Times New Roman" w:hAnsi="Calibri" w:cs="Calibri"/>
          <w:b/>
          <w:bCs/>
          <w:sz w:val="24"/>
          <w:szCs w:val="24"/>
          <w:lang w:val="en-US" w:eastAsia="en-GB"/>
        </w:rPr>
        <w:t>economy</w:t>
      </w:r>
      <w:r w:rsidR="00BB3BA1" w:rsidRPr="00A9133A">
        <w:rPr>
          <w:rFonts w:ascii="Calibri" w:eastAsia="Times New Roman" w:hAnsi="Calibri" w:cs="Calibri"/>
          <w:b/>
          <w:bCs/>
          <w:sz w:val="24"/>
          <w:szCs w:val="24"/>
          <w:lang w:eastAsia="en-GB"/>
        </w:rPr>
        <w:t xml:space="preserve"> </w:t>
      </w:r>
      <w:r w:rsidR="00BB3BA1" w:rsidRPr="00BB3BA1">
        <w:rPr>
          <w:rFonts w:ascii="Calibri" w:eastAsia="Times New Roman" w:hAnsi="Calibri" w:cs="Calibri"/>
          <w:b/>
          <w:bCs/>
          <w:sz w:val="24"/>
          <w:szCs w:val="24"/>
          <w:lang w:val="en-US" w:eastAsia="en-GB"/>
        </w:rPr>
        <w:t>forum</w:t>
      </w:r>
      <w:r w:rsidR="00BB3BA1" w:rsidRPr="00A9133A">
        <w:rPr>
          <w:rFonts w:ascii="Calibri" w:eastAsia="Times New Roman" w:hAnsi="Calibri" w:cs="Calibri"/>
          <w:b/>
          <w:bCs/>
          <w:sz w:val="24"/>
          <w:szCs w:val="24"/>
          <w:lang w:eastAsia="en-GB"/>
        </w:rPr>
        <w:t xml:space="preserve"> 2024: </w:t>
      </w:r>
      <w:r w:rsidR="00BB3BA1" w:rsidRPr="00BB3BA1">
        <w:rPr>
          <w:rFonts w:ascii="Calibri" w:eastAsia="Times New Roman" w:hAnsi="Calibri" w:cs="Calibri"/>
          <w:b/>
          <w:bCs/>
          <w:sz w:val="24"/>
          <w:szCs w:val="24"/>
          <w:lang w:val="en-US" w:eastAsia="en-GB"/>
        </w:rPr>
        <w:t>Navigating</w:t>
      </w:r>
      <w:r w:rsidR="00BB3BA1" w:rsidRPr="00A9133A">
        <w:rPr>
          <w:rFonts w:ascii="Calibri" w:eastAsia="Times New Roman" w:hAnsi="Calibri" w:cs="Calibri"/>
          <w:b/>
          <w:bCs/>
          <w:sz w:val="24"/>
          <w:szCs w:val="24"/>
          <w:lang w:eastAsia="en-GB"/>
        </w:rPr>
        <w:t xml:space="preserve"> </w:t>
      </w:r>
      <w:r w:rsidR="00BB3BA1" w:rsidRPr="00BB3BA1">
        <w:rPr>
          <w:rFonts w:ascii="Calibri" w:eastAsia="Times New Roman" w:hAnsi="Calibri" w:cs="Calibri"/>
          <w:b/>
          <w:bCs/>
          <w:sz w:val="24"/>
          <w:szCs w:val="24"/>
          <w:lang w:val="en-US" w:eastAsia="en-GB"/>
        </w:rPr>
        <w:t>the</w:t>
      </w:r>
      <w:r w:rsidR="00BB3BA1" w:rsidRPr="00A9133A">
        <w:rPr>
          <w:rFonts w:ascii="Calibri" w:eastAsia="Times New Roman" w:hAnsi="Calibri" w:cs="Calibri"/>
          <w:b/>
          <w:bCs/>
          <w:sz w:val="24"/>
          <w:szCs w:val="24"/>
          <w:lang w:eastAsia="en-GB"/>
        </w:rPr>
        <w:t xml:space="preserve"> </w:t>
      </w:r>
      <w:r w:rsidR="00BB3BA1" w:rsidRPr="00BB3BA1">
        <w:rPr>
          <w:rFonts w:ascii="Calibri" w:eastAsia="Times New Roman" w:hAnsi="Calibri" w:cs="Calibri"/>
          <w:b/>
          <w:bCs/>
          <w:sz w:val="24"/>
          <w:szCs w:val="24"/>
          <w:lang w:val="en-US" w:eastAsia="en-GB"/>
        </w:rPr>
        <w:t>digital</w:t>
      </w:r>
      <w:r w:rsidR="00BB3BA1" w:rsidRPr="00A9133A">
        <w:rPr>
          <w:rFonts w:ascii="Calibri" w:eastAsia="Times New Roman" w:hAnsi="Calibri" w:cs="Calibri"/>
          <w:b/>
          <w:bCs/>
          <w:sz w:val="24"/>
          <w:szCs w:val="24"/>
          <w:lang w:eastAsia="en-GB"/>
        </w:rPr>
        <w:t xml:space="preserve"> </w:t>
      </w:r>
      <w:r w:rsidR="00BB3BA1" w:rsidRPr="00BB3BA1">
        <w:rPr>
          <w:rFonts w:ascii="Calibri" w:eastAsia="Times New Roman" w:hAnsi="Calibri" w:cs="Calibri"/>
          <w:b/>
          <w:bCs/>
          <w:sz w:val="24"/>
          <w:szCs w:val="24"/>
          <w:lang w:val="en-US" w:eastAsia="en-GB"/>
        </w:rPr>
        <w:t>future</w:t>
      </w:r>
      <w:r w:rsidR="00BC64A0">
        <w:rPr>
          <w:rFonts w:ascii="Calibri" w:eastAsia="Times New Roman" w:hAnsi="Calibri" w:cs="Calibri"/>
          <w:b/>
          <w:bCs/>
          <w:sz w:val="24"/>
          <w:szCs w:val="24"/>
          <w:lang w:eastAsia="en-GB"/>
        </w:rPr>
        <w:t xml:space="preserve">. </w:t>
      </w:r>
      <w:r w:rsidR="00BC64A0" w:rsidRPr="00BC64A0">
        <w:rPr>
          <w:rFonts w:ascii="Calibri" w:eastAsia="Times New Roman" w:hAnsi="Calibri" w:cs="Calibri"/>
          <w:sz w:val="24"/>
          <w:szCs w:val="24"/>
          <w:lang w:eastAsia="en-GB"/>
        </w:rPr>
        <w:t>Τ</w:t>
      </w:r>
      <w:r w:rsidR="001F244B" w:rsidRPr="001F244B">
        <w:rPr>
          <w:rFonts w:ascii="Calibri" w:eastAsia="Times New Roman" w:hAnsi="Calibri" w:cs="Calibri"/>
          <w:sz w:val="24"/>
          <w:szCs w:val="24"/>
          <w:lang w:eastAsia="en-GB"/>
        </w:rPr>
        <w:t xml:space="preserve">ην έναρξη του </w:t>
      </w:r>
      <w:r w:rsidR="00BC64A0">
        <w:rPr>
          <w:rFonts w:ascii="Calibri" w:eastAsia="Times New Roman" w:hAnsi="Calibri" w:cs="Calibri"/>
          <w:sz w:val="24"/>
          <w:szCs w:val="24"/>
          <w:lang w:eastAsia="en-GB"/>
        </w:rPr>
        <w:t>πάνελ</w:t>
      </w:r>
      <w:r w:rsidR="001F244B" w:rsidRPr="001F244B">
        <w:rPr>
          <w:rFonts w:ascii="Calibri" w:eastAsia="Times New Roman" w:hAnsi="Calibri" w:cs="Calibri"/>
          <w:sz w:val="24"/>
          <w:szCs w:val="24"/>
          <w:lang w:eastAsia="en-GB"/>
        </w:rPr>
        <w:t xml:space="preserve"> έκανε ο</w:t>
      </w:r>
      <w:r w:rsidR="001F244B">
        <w:rPr>
          <w:rFonts w:ascii="Calibri" w:eastAsia="Times New Roman" w:hAnsi="Calibri" w:cs="Calibri"/>
          <w:b/>
          <w:bCs/>
          <w:sz w:val="24"/>
          <w:szCs w:val="24"/>
          <w:lang w:eastAsia="en-GB"/>
        </w:rPr>
        <w:t xml:space="preserve"> </w:t>
      </w:r>
      <w:r w:rsidR="00BD69C1" w:rsidRPr="00BD69C1">
        <w:rPr>
          <w:rFonts w:ascii="Calibri" w:eastAsia="Times New Roman" w:hAnsi="Calibri" w:cs="Calibri"/>
          <w:b/>
          <w:bCs/>
          <w:sz w:val="24"/>
          <w:szCs w:val="24"/>
          <w:lang w:eastAsia="en-GB"/>
        </w:rPr>
        <w:t>Υφυπουργός Εθνικής Οικονομίας και Οικονομικών</w:t>
      </w:r>
      <w:r w:rsidR="00BD69C1">
        <w:rPr>
          <w:rFonts w:ascii="Calibri" w:eastAsia="Times New Roman" w:hAnsi="Calibri" w:cs="Calibri"/>
          <w:b/>
          <w:bCs/>
          <w:sz w:val="24"/>
          <w:szCs w:val="24"/>
          <w:lang w:eastAsia="en-GB"/>
        </w:rPr>
        <w:t>,</w:t>
      </w:r>
      <w:r w:rsidR="00BD69C1" w:rsidRPr="00BD69C1">
        <w:rPr>
          <w:rFonts w:ascii="Calibri" w:eastAsia="Times New Roman" w:hAnsi="Calibri" w:cs="Calibri"/>
          <w:b/>
          <w:bCs/>
          <w:sz w:val="24"/>
          <w:szCs w:val="24"/>
          <w:lang w:eastAsia="en-GB"/>
        </w:rPr>
        <w:t xml:space="preserve"> </w:t>
      </w:r>
      <w:r w:rsidR="00BD69C1">
        <w:rPr>
          <w:rFonts w:ascii="Calibri" w:eastAsia="Times New Roman" w:hAnsi="Calibri" w:cs="Calibri"/>
          <w:b/>
          <w:bCs/>
          <w:sz w:val="24"/>
          <w:szCs w:val="24"/>
          <w:lang w:eastAsia="en-GB"/>
        </w:rPr>
        <w:t>κύριος Χρ</w:t>
      </w:r>
      <w:r w:rsidR="000631BC">
        <w:rPr>
          <w:rFonts w:ascii="Calibri" w:eastAsia="Times New Roman" w:hAnsi="Calibri" w:cs="Calibri"/>
          <w:b/>
          <w:bCs/>
          <w:sz w:val="24"/>
          <w:szCs w:val="24"/>
          <w:lang w:eastAsia="en-GB"/>
        </w:rPr>
        <w:t>ί</w:t>
      </w:r>
      <w:r w:rsidR="00BD69C1">
        <w:rPr>
          <w:rFonts w:ascii="Calibri" w:eastAsia="Times New Roman" w:hAnsi="Calibri" w:cs="Calibri"/>
          <w:b/>
          <w:bCs/>
          <w:sz w:val="24"/>
          <w:szCs w:val="24"/>
          <w:lang w:eastAsia="en-GB"/>
        </w:rPr>
        <w:t>στος Δήμας</w:t>
      </w:r>
      <w:r w:rsidR="00087CDF">
        <w:rPr>
          <w:rFonts w:ascii="Calibri" w:eastAsia="Times New Roman" w:hAnsi="Calibri" w:cs="Calibri"/>
          <w:sz w:val="24"/>
          <w:szCs w:val="24"/>
          <w:lang w:eastAsia="en-GB"/>
        </w:rPr>
        <w:t xml:space="preserve">, </w:t>
      </w:r>
      <w:r w:rsidR="00BC64A0">
        <w:rPr>
          <w:rFonts w:ascii="Calibri" w:eastAsia="Times New Roman" w:hAnsi="Calibri" w:cs="Calibri"/>
          <w:sz w:val="24"/>
          <w:szCs w:val="24"/>
          <w:lang w:eastAsia="en-GB"/>
        </w:rPr>
        <w:t>αναφέροντας στην ομιλία του: «</w:t>
      </w:r>
      <w:r w:rsidR="00BC64A0" w:rsidRPr="00AF21BD">
        <w:rPr>
          <w:rFonts w:ascii="Calibri" w:eastAsia="Times New Roman" w:hAnsi="Calibri" w:cs="Calibri"/>
          <w:i/>
          <w:iCs/>
          <w:sz w:val="24"/>
          <w:szCs w:val="24"/>
          <w:lang w:eastAsia="en-GB"/>
        </w:rPr>
        <w:t xml:space="preserve">Ένας από τους κεντρικούς στόχους της κυβέρνησης είναι η πάταξη της φοροδιαφυγής. Μέσα από την καθοριστική βοήθεια του ΣΕΠΕ, προχωρήσαμε στη διασύνδεση των POS με τις ταμειακές μηχανές. Αυτό δημιούργησε έσοδα που μας επέτρεψαν να προχωρήσουμε στις αντίστοιχες απαλλαγές. </w:t>
      </w:r>
      <w:r w:rsidR="00FB6115">
        <w:rPr>
          <w:rFonts w:ascii="Calibri" w:eastAsia="Times New Roman" w:hAnsi="Calibri" w:cs="Calibri"/>
          <w:i/>
          <w:iCs/>
          <w:sz w:val="24"/>
          <w:szCs w:val="24"/>
          <w:lang w:eastAsia="en-GB"/>
        </w:rPr>
        <w:t xml:space="preserve">Το 2020 αποφασίσαμε να αυξήσουμε τα </w:t>
      </w:r>
      <w:r w:rsidR="00FB6115" w:rsidRPr="00A30148">
        <w:rPr>
          <w:rFonts w:ascii="Calibri" w:eastAsia="Times New Roman" w:hAnsi="Calibri" w:cs="Calibri"/>
          <w:b/>
          <w:bCs/>
          <w:i/>
          <w:iCs/>
          <w:sz w:val="24"/>
          <w:szCs w:val="24"/>
          <w:lang w:eastAsia="en-GB"/>
        </w:rPr>
        <w:t xml:space="preserve">φορολογικά κίνητρα για τις υπερκπτώσεις δαπανών έρευνας και ανάπτυξης </w:t>
      </w:r>
      <w:r w:rsidR="00FB6115">
        <w:rPr>
          <w:rFonts w:ascii="Calibri" w:eastAsia="Times New Roman" w:hAnsi="Calibri" w:cs="Calibri"/>
          <w:i/>
          <w:iCs/>
          <w:sz w:val="24"/>
          <w:szCs w:val="24"/>
          <w:lang w:eastAsia="en-GB"/>
        </w:rPr>
        <w:t>από το 130% στο 200%</w:t>
      </w:r>
      <w:r w:rsidR="00BC1ED5">
        <w:rPr>
          <w:rFonts w:ascii="Calibri" w:eastAsia="Times New Roman" w:hAnsi="Calibri" w:cs="Calibri"/>
          <w:i/>
          <w:iCs/>
          <w:sz w:val="24"/>
          <w:szCs w:val="24"/>
          <w:lang w:eastAsia="en-GB"/>
        </w:rPr>
        <w:t>. Πριν 15 μέρες αυξήσαμε τα κίνητρα αυτά στο 250% όταν υπάρχει σύνδεση μίας εταιρείας με ένα ερευνητικό κέντρο ή πανεπιστήμιο ή μία εταιρεία του Εθνικού Μητρώου Νεοφυών Επιχειρήσεων</w:t>
      </w:r>
      <w:r w:rsidR="00FD2D20">
        <w:rPr>
          <w:rFonts w:ascii="Calibri" w:eastAsia="Times New Roman" w:hAnsi="Calibri" w:cs="Calibri"/>
          <w:i/>
          <w:iCs/>
          <w:sz w:val="24"/>
          <w:szCs w:val="24"/>
          <w:lang w:eastAsia="en-GB"/>
        </w:rPr>
        <w:t xml:space="preserve"> και φτάνει στο 315%, </w:t>
      </w:r>
      <w:r w:rsidR="00FD2D20" w:rsidRPr="00A30148">
        <w:rPr>
          <w:rFonts w:ascii="Calibri" w:eastAsia="Times New Roman" w:hAnsi="Calibri" w:cs="Calibri"/>
          <w:b/>
          <w:bCs/>
          <w:i/>
          <w:iCs/>
          <w:sz w:val="24"/>
          <w:szCs w:val="24"/>
          <w:lang w:eastAsia="en-GB"/>
        </w:rPr>
        <w:t>το πιο ανταγωνιστικό κίνητρο σε όλη την ΕΕ,</w:t>
      </w:r>
      <w:r w:rsidR="00FD2D20">
        <w:rPr>
          <w:rFonts w:ascii="Calibri" w:eastAsia="Times New Roman" w:hAnsi="Calibri" w:cs="Calibri"/>
          <w:i/>
          <w:iCs/>
          <w:sz w:val="24"/>
          <w:szCs w:val="24"/>
          <w:lang w:eastAsia="en-GB"/>
        </w:rPr>
        <w:t xml:space="preserve"> όταν είναι μικρομεσαία επιχείρηση έντασης γνώσης.</w:t>
      </w:r>
      <w:r w:rsidR="00ED543A">
        <w:rPr>
          <w:rFonts w:ascii="Calibri" w:eastAsia="Times New Roman" w:hAnsi="Calibri" w:cs="Calibri"/>
          <w:i/>
          <w:iCs/>
          <w:sz w:val="24"/>
          <w:szCs w:val="24"/>
          <w:lang w:eastAsia="en-GB"/>
        </w:rPr>
        <w:t xml:space="preserve"> Είναι αναγκαίο να ενισχύσουμε και τις μικρομεσαίες επιχειρήσεις</w:t>
      </w:r>
      <w:r w:rsidR="00C94AD5">
        <w:rPr>
          <w:rFonts w:ascii="Calibri" w:eastAsia="Times New Roman" w:hAnsi="Calibri" w:cs="Calibri"/>
          <w:i/>
          <w:iCs/>
          <w:sz w:val="24"/>
          <w:szCs w:val="24"/>
          <w:lang w:eastAsia="en-GB"/>
        </w:rPr>
        <w:t xml:space="preserve">. </w:t>
      </w:r>
      <w:r w:rsidR="00C94AD5" w:rsidRPr="00237C30">
        <w:rPr>
          <w:rFonts w:ascii="Calibri" w:eastAsia="Times New Roman" w:hAnsi="Calibri" w:cs="Calibri"/>
          <w:b/>
          <w:bCs/>
          <w:i/>
          <w:iCs/>
          <w:sz w:val="24"/>
          <w:szCs w:val="24"/>
          <w:lang w:eastAsia="en-GB"/>
        </w:rPr>
        <w:t xml:space="preserve">Η ΕΕ πρέπει επίσης να πάρει πολύ πιο ρηξικέλευθες προτάσεις όσον αφορά στην ενίσχυση των </w:t>
      </w:r>
      <w:r w:rsidR="00C94AD5" w:rsidRPr="00237C30">
        <w:rPr>
          <w:rFonts w:ascii="Calibri" w:eastAsia="Times New Roman" w:hAnsi="Calibri" w:cs="Calibri"/>
          <w:b/>
          <w:bCs/>
          <w:i/>
          <w:iCs/>
          <w:sz w:val="24"/>
          <w:szCs w:val="24"/>
          <w:lang w:val="en-US" w:eastAsia="en-GB"/>
        </w:rPr>
        <w:t>scaleups</w:t>
      </w:r>
      <w:r w:rsidR="00C94AD5" w:rsidRPr="00237C30">
        <w:rPr>
          <w:rFonts w:ascii="Calibri" w:eastAsia="Times New Roman" w:hAnsi="Calibri" w:cs="Calibri"/>
          <w:b/>
          <w:bCs/>
          <w:i/>
          <w:iCs/>
          <w:sz w:val="24"/>
          <w:szCs w:val="24"/>
          <w:lang w:eastAsia="en-GB"/>
        </w:rPr>
        <w:t xml:space="preserve"> και νεοφυών επιχειρήσεων</w:t>
      </w:r>
      <w:r w:rsidR="00C94AD5">
        <w:rPr>
          <w:rFonts w:ascii="Calibri" w:eastAsia="Times New Roman" w:hAnsi="Calibri" w:cs="Calibri"/>
          <w:i/>
          <w:iCs/>
          <w:sz w:val="24"/>
          <w:szCs w:val="24"/>
          <w:lang w:eastAsia="en-GB"/>
        </w:rPr>
        <w:t xml:space="preserve">. Ενώ έχουμε το ανθρώπινο δυναμικό στην Ευρώπη και την Ελλάδα, οι περισσότερες νεοφυείς επιχειρήσεις που έχουν κάνει τα πρώτα σημαντικά βήματα μεγέθυνσης εξαγοράζονται είτε από αμερικανικές, είτε από κινέζικες εταιρείες. </w:t>
      </w:r>
      <w:r w:rsidR="00BC64A0" w:rsidRPr="00237C30">
        <w:rPr>
          <w:rFonts w:ascii="Calibri" w:eastAsia="Times New Roman" w:hAnsi="Calibri" w:cs="Calibri"/>
          <w:b/>
          <w:bCs/>
          <w:i/>
          <w:iCs/>
          <w:sz w:val="24"/>
          <w:szCs w:val="24"/>
          <w:lang w:eastAsia="en-GB"/>
        </w:rPr>
        <w:t>Θέλουμε να γίνει η Ελλάδα κόμβος έρευνας και καινοτομίας.  Οι Έλληνες μπορούν να καινοτομήσουν και σε παγκόσμιο επίπεδο</w:t>
      </w:r>
      <w:r w:rsidR="00BC64A0">
        <w:rPr>
          <w:rFonts w:ascii="Calibri" w:eastAsia="Times New Roman" w:hAnsi="Calibri" w:cs="Calibri"/>
          <w:sz w:val="24"/>
          <w:szCs w:val="24"/>
          <w:lang w:eastAsia="en-GB"/>
        </w:rPr>
        <w:t xml:space="preserve">». </w:t>
      </w:r>
    </w:p>
    <w:p w14:paraId="48BB6664" w14:textId="79FA5E73" w:rsidR="00087CDF" w:rsidRPr="00087CDF" w:rsidRDefault="00EA14B6" w:rsidP="00087CDF">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Ο</w:t>
      </w:r>
      <w:r w:rsidR="00087CDF">
        <w:rPr>
          <w:rFonts w:ascii="Calibri" w:eastAsia="Times New Roman" w:hAnsi="Calibri" w:cs="Calibri"/>
          <w:sz w:val="24"/>
          <w:szCs w:val="24"/>
          <w:lang w:eastAsia="en-GB"/>
        </w:rPr>
        <w:t xml:space="preserve"> </w:t>
      </w:r>
      <w:r w:rsidR="00BD69C1" w:rsidRPr="00BD69C1">
        <w:rPr>
          <w:rFonts w:ascii="Calibri" w:eastAsia="Times New Roman" w:hAnsi="Calibri" w:cs="Calibri"/>
          <w:b/>
          <w:bCs/>
          <w:sz w:val="24"/>
          <w:szCs w:val="24"/>
          <w:lang w:eastAsia="en-GB"/>
        </w:rPr>
        <w:t>Διευθύνων Σύμβουλος</w:t>
      </w:r>
      <w:r w:rsidR="00BD69C1">
        <w:rPr>
          <w:rFonts w:ascii="Calibri" w:eastAsia="Times New Roman" w:hAnsi="Calibri" w:cs="Calibri"/>
          <w:b/>
          <w:bCs/>
          <w:sz w:val="24"/>
          <w:szCs w:val="24"/>
          <w:lang w:eastAsia="en-GB"/>
        </w:rPr>
        <w:t xml:space="preserve"> της</w:t>
      </w:r>
      <w:r w:rsidR="00BD69C1" w:rsidRPr="00BD69C1">
        <w:rPr>
          <w:rFonts w:ascii="Calibri" w:eastAsia="Times New Roman" w:hAnsi="Calibri" w:cs="Calibri"/>
          <w:b/>
          <w:bCs/>
          <w:sz w:val="24"/>
          <w:szCs w:val="24"/>
          <w:lang w:eastAsia="en-GB"/>
        </w:rPr>
        <w:t xml:space="preserve"> Elevate Greece</w:t>
      </w:r>
      <w:r w:rsidR="00BD69C1" w:rsidRPr="00BD69C1">
        <w:rPr>
          <w:rFonts w:ascii="Calibri" w:eastAsia="Times New Roman" w:hAnsi="Calibri" w:cs="Calibri"/>
          <w:sz w:val="24"/>
          <w:szCs w:val="24"/>
          <w:lang w:eastAsia="en-GB"/>
        </w:rPr>
        <w:t xml:space="preserve"> </w:t>
      </w:r>
      <w:r w:rsidR="00087CDF" w:rsidRPr="00087CDF">
        <w:rPr>
          <w:rFonts w:ascii="Calibri" w:eastAsia="Times New Roman" w:hAnsi="Calibri" w:cs="Calibri"/>
          <w:b/>
          <w:bCs/>
          <w:sz w:val="24"/>
          <w:szCs w:val="24"/>
          <w:lang w:eastAsia="en-GB"/>
        </w:rPr>
        <w:t xml:space="preserve">κύριος </w:t>
      </w:r>
      <w:r w:rsidR="00BD69C1" w:rsidRPr="00BD69C1">
        <w:rPr>
          <w:rFonts w:ascii="Calibri" w:eastAsia="Times New Roman" w:hAnsi="Calibri" w:cs="Calibri"/>
          <w:b/>
          <w:bCs/>
          <w:sz w:val="24"/>
          <w:szCs w:val="24"/>
          <w:lang w:eastAsia="en-GB"/>
        </w:rPr>
        <w:t xml:space="preserve">Φραγκίσκος Θεοφύλακτος, </w:t>
      </w:r>
      <w:r>
        <w:rPr>
          <w:rFonts w:ascii="Calibri" w:eastAsia="Times New Roman" w:hAnsi="Calibri" w:cs="Calibri"/>
          <w:sz w:val="24"/>
          <w:szCs w:val="24"/>
          <w:lang w:eastAsia="en-GB"/>
        </w:rPr>
        <w:t>πήρε στη συνέχεια το λόγο, δηλώνοντας: «</w:t>
      </w:r>
      <w:r w:rsidRPr="00C05077">
        <w:rPr>
          <w:rFonts w:ascii="Calibri" w:eastAsia="Times New Roman" w:hAnsi="Calibri" w:cs="Calibri"/>
          <w:i/>
          <w:iCs/>
          <w:sz w:val="24"/>
          <w:szCs w:val="24"/>
          <w:lang w:eastAsia="en-GB"/>
        </w:rPr>
        <w:t xml:space="preserve">Έχω τη χαρά και την τιμή να βρίσκομαι σε έναν δημιουργικό φορέα όπως το Elevate Greece. Το Υπουργείο Ανάπτυξης μας στηρίζει διαχρονικά. Στόχος μας να στηρίξουμε </w:t>
      </w:r>
      <w:r w:rsidR="00AF21BD" w:rsidRPr="00C05077">
        <w:rPr>
          <w:rFonts w:ascii="Calibri" w:eastAsia="Times New Roman" w:hAnsi="Calibri" w:cs="Calibri"/>
          <w:i/>
          <w:iCs/>
          <w:sz w:val="24"/>
          <w:szCs w:val="24"/>
          <w:lang w:eastAsia="en-GB"/>
        </w:rPr>
        <w:t xml:space="preserve">κι εμείς με τη σειρά μας </w:t>
      </w:r>
      <w:r w:rsidRPr="00C05077">
        <w:rPr>
          <w:rFonts w:ascii="Calibri" w:eastAsia="Times New Roman" w:hAnsi="Calibri" w:cs="Calibri"/>
          <w:i/>
          <w:iCs/>
          <w:sz w:val="24"/>
          <w:szCs w:val="24"/>
          <w:lang w:eastAsia="en-GB"/>
        </w:rPr>
        <w:t>εταιρείες που καινοτομούν. Οι περισσότερες από αυτές δραστηριοποιούνται στον κλάδο της τεχνολογίας και ιδιαίτερα στην Τ</w:t>
      </w:r>
      <w:r w:rsidR="00AF21BD" w:rsidRPr="00C05077">
        <w:rPr>
          <w:rFonts w:ascii="Calibri" w:eastAsia="Times New Roman" w:hAnsi="Calibri" w:cs="Calibri"/>
          <w:i/>
          <w:iCs/>
          <w:sz w:val="24"/>
          <w:szCs w:val="24"/>
          <w:lang w:eastAsia="en-GB"/>
        </w:rPr>
        <w:t xml:space="preserve">εχνητή </w:t>
      </w:r>
      <w:r w:rsidRPr="00C05077">
        <w:rPr>
          <w:rFonts w:ascii="Calibri" w:eastAsia="Times New Roman" w:hAnsi="Calibri" w:cs="Calibri"/>
          <w:i/>
          <w:iCs/>
          <w:sz w:val="24"/>
          <w:szCs w:val="24"/>
          <w:lang w:eastAsia="en-GB"/>
        </w:rPr>
        <w:t>Ν</w:t>
      </w:r>
      <w:r w:rsidR="00AF21BD" w:rsidRPr="00C05077">
        <w:rPr>
          <w:rFonts w:ascii="Calibri" w:eastAsia="Times New Roman" w:hAnsi="Calibri" w:cs="Calibri"/>
          <w:i/>
          <w:iCs/>
          <w:sz w:val="24"/>
          <w:szCs w:val="24"/>
          <w:lang w:eastAsia="en-GB"/>
        </w:rPr>
        <w:t>οημοσύνη</w:t>
      </w:r>
      <w:r w:rsidRPr="00C05077">
        <w:rPr>
          <w:rFonts w:ascii="Calibri" w:eastAsia="Times New Roman" w:hAnsi="Calibri" w:cs="Calibri"/>
          <w:i/>
          <w:iCs/>
          <w:sz w:val="24"/>
          <w:szCs w:val="24"/>
          <w:lang w:eastAsia="en-GB"/>
        </w:rPr>
        <w:t>. Τα τελευταία χρόνια η νομοθέτηση του πλαισίου για τις startups έχει βοηθήσει στην ανάπτυξη ολοένα και περισσότερων, ενώ παράλληλα διαφαίνεται ένα έντονο ακαδημαϊκό υπόβαθρο</w:t>
      </w:r>
      <w:r w:rsidR="00384FFA" w:rsidRPr="00C05077">
        <w:rPr>
          <w:rFonts w:ascii="Calibri" w:eastAsia="Times New Roman" w:hAnsi="Calibri" w:cs="Calibri"/>
          <w:i/>
          <w:iCs/>
          <w:sz w:val="24"/>
          <w:szCs w:val="24"/>
          <w:lang w:eastAsia="en-GB"/>
        </w:rPr>
        <w:t>.</w:t>
      </w:r>
      <w:r w:rsidR="00384FFA">
        <w:rPr>
          <w:rFonts w:ascii="Calibri" w:eastAsia="Times New Roman" w:hAnsi="Calibri" w:cs="Calibri"/>
          <w:i/>
          <w:iCs/>
          <w:sz w:val="24"/>
          <w:szCs w:val="24"/>
          <w:lang w:eastAsia="en-GB"/>
        </w:rPr>
        <w:t xml:space="preserve"> </w:t>
      </w:r>
      <w:r w:rsidR="00384FFA" w:rsidRPr="00A30148">
        <w:rPr>
          <w:rFonts w:ascii="Calibri" w:eastAsia="Times New Roman" w:hAnsi="Calibri" w:cs="Calibri"/>
          <w:b/>
          <w:bCs/>
          <w:i/>
          <w:iCs/>
          <w:sz w:val="24"/>
          <w:szCs w:val="24"/>
          <w:lang w:eastAsia="en-GB"/>
        </w:rPr>
        <w:t>Για εμάς το κομμάτι της εξωστρέφειας είναι πάρα πολύ σημαντικό</w:t>
      </w:r>
      <w:r w:rsidR="00517AE5" w:rsidRPr="00A30148">
        <w:rPr>
          <w:rFonts w:ascii="Calibri" w:eastAsia="Times New Roman" w:hAnsi="Calibri" w:cs="Calibri"/>
          <w:b/>
          <w:bCs/>
          <w:i/>
          <w:iCs/>
          <w:sz w:val="24"/>
          <w:szCs w:val="24"/>
          <w:lang w:eastAsia="en-GB"/>
        </w:rPr>
        <w:t>. Μιλάμε για έναν πολύ δυναμικό κλάδο</w:t>
      </w:r>
      <w:r w:rsidR="00517AE5">
        <w:rPr>
          <w:rFonts w:ascii="Calibri" w:eastAsia="Times New Roman" w:hAnsi="Calibri" w:cs="Calibri"/>
          <w:i/>
          <w:iCs/>
          <w:sz w:val="24"/>
          <w:szCs w:val="24"/>
          <w:lang w:eastAsia="en-GB"/>
        </w:rPr>
        <w:t xml:space="preserve">, των </w:t>
      </w:r>
      <w:r w:rsidR="00517AE5" w:rsidRPr="00517AE5">
        <w:rPr>
          <w:rFonts w:ascii="Calibri" w:eastAsia="Times New Roman" w:hAnsi="Calibri" w:cs="Calibri"/>
          <w:i/>
          <w:iCs/>
          <w:sz w:val="24"/>
          <w:szCs w:val="24"/>
          <w:lang w:eastAsia="en-GB"/>
        </w:rPr>
        <w:t>startups</w:t>
      </w:r>
      <w:r w:rsidR="00517AE5">
        <w:rPr>
          <w:rFonts w:ascii="Calibri" w:eastAsia="Times New Roman" w:hAnsi="Calibri" w:cs="Calibri"/>
          <w:i/>
          <w:iCs/>
          <w:sz w:val="24"/>
          <w:szCs w:val="24"/>
          <w:lang w:eastAsia="en-GB"/>
        </w:rPr>
        <w:t>, που ουσιαστικά καλύπτει όλο το φάσμα των κατηγοριών της αγοράς</w:t>
      </w:r>
      <w:r w:rsidR="00F3546D">
        <w:rPr>
          <w:rFonts w:ascii="Calibri" w:eastAsia="Times New Roman" w:hAnsi="Calibri" w:cs="Calibri"/>
          <w:i/>
          <w:iCs/>
          <w:sz w:val="24"/>
          <w:szCs w:val="24"/>
          <w:lang w:eastAsia="en-GB"/>
        </w:rPr>
        <w:t xml:space="preserve">. Για το λόγο αυτό δίνουμε τελευταία </w:t>
      </w:r>
      <w:r w:rsidR="00F3546D" w:rsidRPr="00A30148">
        <w:rPr>
          <w:rFonts w:ascii="Calibri" w:eastAsia="Times New Roman" w:hAnsi="Calibri" w:cs="Calibri"/>
          <w:b/>
          <w:bCs/>
          <w:i/>
          <w:iCs/>
          <w:sz w:val="24"/>
          <w:szCs w:val="24"/>
          <w:lang w:eastAsia="en-GB"/>
        </w:rPr>
        <w:t>και ιδιαίτερη έμφαση στις συνέργειες μεταξύ των μελών μας</w:t>
      </w:r>
      <w:r w:rsidR="00987921" w:rsidRPr="00A30148">
        <w:rPr>
          <w:rFonts w:ascii="Calibri" w:eastAsia="Times New Roman" w:hAnsi="Calibri" w:cs="Calibri"/>
          <w:b/>
          <w:bCs/>
          <w:i/>
          <w:iCs/>
          <w:sz w:val="24"/>
          <w:szCs w:val="24"/>
          <w:lang w:eastAsia="en-GB"/>
        </w:rPr>
        <w:t xml:space="preserve"> μεταξύ τους, αλλά και με μεγάλες επιχειρήσεις</w:t>
      </w:r>
      <w:r>
        <w:rPr>
          <w:rFonts w:ascii="Calibri" w:eastAsia="Times New Roman" w:hAnsi="Calibri" w:cs="Calibri"/>
          <w:sz w:val="24"/>
          <w:szCs w:val="24"/>
          <w:lang w:eastAsia="en-GB"/>
        </w:rPr>
        <w:t>».</w:t>
      </w:r>
    </w:p>
    <w:p w14:paraId="5853F1E1" w14:textId="760A00FC" w:rsidR="00087CDF" w:rsidRPr="00087CDF" w:rsidRDefault="00087CDF" w:rsidP="008D63D4">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Τις θέσεις τ</w:t>
      </w:r>
      <w:r w:rsidR="00677F4B">
        <w:rPr>
          <w:rFonts w:ascii="Calibri" w:eastAsia="Times New Roman" w:hAnsi="Calibri" w:cs="Calibri"/>
          <w:sz w:val="24"/>
          <w:szCs w:val="24"/>
          <w:lang w:eastAsia="en-GB"/>
        </w:rPr>
        <w:t>ης</w:t>
      </w:r>
      <w:r>
        <w:rPr>
          <w:rFonts w:ascii="Calibri" w:eastAsia="Times New Roman" w:hAnsi="Calibri" w:cs="Calibri"/>
          <w:sz w:val="24"/>
          <w:szCs w:val="24"/>
          <w:lang w:eastAsia="en-GB"/>
        </w:rPr>
        <w:t xml:space="preserve"> επί του ζητήματος παρουσίασε </w:t>
      </w:r>
      <w:r w:rsidR="00677F4B">
        <w:rPr>
          <w:rFonts w:ascii="Calibri" w:eastAsia="Times New Roman" w:hAnsi="Calibri" w:cs="Calibri"/>
          <w:sz w:val="24"/>
          <w:szCs w:val="24"/>
          <w:lang w:eastAsia="en-GB"/>
        </w:rPr>
        <w:t xml:space="preserve">και </w:t>
      </w:r>
      <w:r w:rsidR="00BD69C1">
        <w:rPr>
          <w:rFonts w:ascii="Calibri" w:eastAsia="Times New Roman" w:hAnsi="Calibri" w:cs="Calibri"/>
          <w:sz w:val="24"/>
          <w:szCs w:val="24"/>
          <w:lang w:eastAsia="en-GB"/>
        </w:rPr>
        <w:t xml:space="preserve">η </w:t>
      </w:r>
      <w:r w:rsidR="00BD69C1" w:rsidRPr="001F244B">
        <w:rPr>
          <w:rFonts w:ascii="Calibri" w:eastAsia="Times New Roman" w:hAnsi="Calibri" w:cs="Calibri"/>
          <w:b/>
          <w:bCs/>
          <w:sz w:val="24"/>
          <w:szCs w:val="24"/>
          <w:lang w:eastAsia="en-GB"/>
        </w:rPr>
        <w:t>Διευθύνουσα Σύμβουλος της Ελληνικής Αναπτυξιακής Τράπεζας Επενδύσεων (ΕΑΤΕ π.ΤΑΝΕΟ), κυρία Αντιγόνη Λυμπεροπούλου</w:t>
      </w:r>
      <w:r w:rsidR="00C545FF">
        <w:rPr>
          <w:rFonts w:ascii="Calibri" w:eastAsia="Times New Roman" w:hAnsi="Calibri" w:cs="Calibri"/>
          <w:b/>
          <w:bCs/>
          <w:sz w:val="24"/>
          <w:szCs w:val="24"/>
          <w:lang w:eastAsia="en-GB"/>
        </w:rPr>
        <w:t xml:space="preserve">: </w:t>
      </w:r>
      <w:r w:rsidR="008D63D4">
        <w:rPr>
          <w:rFonts w:ascii="Calibri" w:eastAsia="Times New Roman" w:hAnsi="Calibri" w:cs="Calibri"/>
          <w:sz w:val="24"/>
          <w:szCs w:val="24"/>
          <w:lang w:eastAsia="en-GB"/>
        </w:rPr>
        <w:t>«</w:t>
      </w:r>
      <w:r w:rsidR="008D63D4" w:rsidRPr="001B2E2A">
        <w:rPr>
          <w:rFonts w:ascii="Calibri" w:eastAsia="Times New Roman" w:hAnsi="Calibri" w:cs="Calibri"/>
          <w:i/>
          <w:iCs/>
          <w:sz w:val="24"/>
          <w:szCs w:val="24"/>
          <w:lang w:eastAsia="en-GB"/>
        </w:rPr>
        <w:t xml:space="preserve">Η ΕΑΤΕ ήταν από τη δημιουργία της καινοτόμος και μπροστά από την εποχή της. Έχουμε σχεδιάσει </w:t>
      </w:r>
      <w:r w:rsidR="008D63D4" w:rsidRPr="001B2E2A">
        <w:rPr>
          <w:rFonts w:ascii="Calibri" w:eastAsia="Times New Roman" w:hAnsi="Calibri" w:cs="Calibri"/>
          <w:i/>
          <w:iCs/>
          <w:sz w:val="24"/>
          <w:szCs w:val="24"/>
          <w:lang w:eastAsia="en-GB"/>
        </w:rPr>
        <w:lastRenderedPageBreak/>
        <w:t xml:space="preserve">προγράμματα στήριξης σε όλα τα στάδια των επιχειρήσεων. Πραγματικά, </w:t>
      </w:r>
      <w:r w:rsidR="008D63D4" w:rsidRPr="00460FA4">
        <w:rPr>
          <w:rFonts w:ascii="Calibri" w:eastAsia="Times New Roman" w:hAnsi="Calibri" w:cs="Calibri"/>
          <w:b/>
          <w:bCs/>
          <w:i/>
          <w:iCs/>
          <w:sz w:val="24"/>
          <w:szCs w:val="24"/>
          <w:lang w:eastAsia="en-GB"/>
        </w:rPr>
        <w:t>η Ελλάδα τα τελευταία χρόνια και μετά από πολλές προσπάθειες έχει μπει στο ραντάρ των επενδυτών</w:t>
      </w:r>
      <w:r w:rsidR="008D63D4" w:rsidRPr="001B2E2A">
        <w:rPr>
          <w:rFonts w:ascii="Calibri" w:eastAsia="Times New Roman" w:hAnsi="Calibri" w:cs="Calibri"/>
          <w:i/>
          <w:iCs/>
          <w:sz w:val="24"/>
          <w:szCs w:val="24"/>
          <w:lang w:eastAsia="en-GB"/>
        </w:rPr>
        <w:t xml:space="preserve">. Αυτή η έντονη συνεργασία μεταξύ φορέων που παρατηρείται τα τελευταία χρόνια σίγουρα έχει συμβάλλει στην πορεία αυτή. Βαδίζουμε σε σταθερά θεμέλια, </w:t>
      </w:r>
      <w:r w:rsidR="001B2E2A" w:rsidRPr="001B2E2A">
        <w:rPr>
          <w:rFonts w:ascii="Calibri" w:eastAsia="Times New Roman" w:hAnsi="Calibri" w:cs="Calibri"/>
          <w:i/>
          <w:iCs/>
          <w:sz w:val="24"/>
          <w:szCs w:val="24"/>
          <w:lang w:eastAsia="en-GB"/>
        </w:rPr>
        <w:t xml:space="preserve">η οικονομία </w:t>
      </w:r>
      <w:r w:rsidR="008D63D4" w:rsidRPr="001B2E2A">
        <w:rPr>
          <w:rFonts w:ascii="Calibri" w:eastAsia="Times New Roman" w:hAnsi="Calibri" w:cs="Calibri"/>
          <w:i/>
          <w:iCs/>
          <w:sz w:val="24"/>
          <w:szCs w:val="24"/>
          <w:lang w:eastAsia="en-GB"/>
        </w:rPr>
        <w:t xml:space="preserve">αναπτύσσεται με ποιοτικά χαρακτηριστικά και σε συνθήκες ωριμότητας. </w:t>
      </w:r>
      <w:r w:rsidR="00C545FF" w:rsidRPr="001B2E2A">
        <w:rPr>
          <w:rFonts w:ascii="Calibri" w:eastAsia="Times New Roman" w:hAnsi="Calibri" w:cs="Calibri"/>
          <w:i/>
          <w:iCs/>
          <w:sz w:val="24"/>
          <w:szCs w:val="24"/>
          <w:lang w:eastAsia="en-GB"/>
        </w:rPr>
        <w:t xml:space="preserve">Μπαίνοντας στην επόμενη ημέρα, </w:t>
      </w:r>
      <w:r w:rsidR="00C545FF" w:rsidRPr="00A30148">
        <w:rPr>
          <w:rFonts w:ascii="Calibri" w:eastAsia="Times New Roman" w:hAnsi="Calibri" w:cs="Calibri"/>
          <w:b/>
          <w:bCs/>
          <w:i/>
          <w:iCs/>
          <w:sz w:val="24"/>
          <w:szCs w:val="24"/>
          <w:lang w:eastAsia="en-GB"/>
        </w:rPr>
        <w:t>μ</w:t>
      </w:r>
      <w:r w:rsidR="008D63D4" w:rsidRPr="00A30148">
        <w:rPr>
          <w:rFonts w:ascii="Calibri" w:eastAsia="Times New Roman" w:hAnsi="Calibri" w:cs="Calibri"/>
          <w:b/>
          <w:bCs/>
          <w:i/>
          <w:iCs/>
          <w:sz w:val="24"/>
          <w:szCs w:val="24"/>
          <w:lang w:eastAsia="en-GB"/>
        </w:rPr>
        <w:t xml:space="preserve">πορούμε </w:t>
      </w:r>
      <w:r w:rsidR="00C545FF" w:rsidRPr="00A30148">
        <w:rPr>
          <w:rFonts w:ascii="Calibri" w:eastAsia="Times New Roman" w:hAnsi="Calibri" w:cs="Calibri"/>
          <w:b/>
          <w:bCs/>
          <w:i/>
          <w:iCs/>
          <w:sz w:val="24"/>
          <w:szCs w:val="24"/>
          <w:lang w:eastAsia="en-GB"/>
        </w:rPr>
        <w:t xml:space="preserve">πλέον </w:t>
      </w:r>
      <w:r w:rsidR="008D63D4" w:rsidRPr="00A30148">
        <w:rPr>
          <w:rFonts w:ascii="Calibri" w:eastAsia="Times New Roman" w:hAnsi="Calibri" w:cs="Calibri"/>
          <w:b/>
          <w:bCs/>
          <w:i/>
          <w:iCs/>
          <w:sz w:val="24"/>
          <w:szCs w:val="24"/>
          <w:lang w:eastAsia="en-GB"/>
        </w:rPr>
        <w:t>να πρωτοπορήσουμε και να καινοτομήσουμε και να π</w:t>
      </w:r>
      <w:r w:rsidR="00C545FF" w:rsidRPr="00A30148">
        <w:rPr>
          <w:rFonts w:ascii="Calibri" w:eastAsia="Times New Roman" w:hAnsi="Calibri" w:cs="Calibri"/>
          <w:b/>
          <w:bCs/>
          <w:i/>
          <w:iCs/>
          <w:sz w:val="24"/>
          <w:szCs w:val="24"/>
          <w:lang w:eastAsia="en-GB"/>
        </w:rPr>
        <w:t>ά</w:t>
      </w:r>
      <w:r w:rsidR="008D63D4" w:rsidRPr="00A30148">
        <w:rPr>
          <w:rFonts w:ascii="Calibri" w:eastAsia="Times New Roman" w:hAnsi="Calibri" w:cs="Calibri"/>
          <w:b/>
          <w:bCs/>
          <w:i/>
          <w:iCs/>
          <w:sz w:val="24"/>
          <w:szCs w:val="24"/>
          <w:lang w:eastAsia="en-GB"/>
        </w:rPr>
        <w:t>ψουμε να είμαστε ακολουθοι</w:t>
      </w:r>
      <w:r w:rsidR="008D63D4">
        <w:rPr>
          <w:rFonts w:ascii="Calibri" w:eastAsia="Times New Roman" w:hAnsi="Calibri" w:cs="Calibri"/>
          <w:sz w:val="24"/>
          <w:szCs w:val="24"/>
          <w:lang w:eastAsia="en-GB"/>
        </w:rPr>
        <w:t xml:space="preserve">». </w:t>
      </w:r>
    </w:p>
    <w:p w14:paraId="09109D8D" w14:textId="0F9DB4B3" w:rsidR="00087CDF" w:rsidRPr="00087CDF" w:rsidRDefault="00BD69C1" w:rsidP="006C2E9E">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Η </w:t>
      </w:r>
      <w:r w:rsidRPr="00BD69C1">
        <w:rPr>
          <w:rFonts w:ascii="Calibri" w:eastAsia="Times New Roman" w:hAnsi="Calibri" w:cs="Calibri"/>
          <w:b/>
          <w:bCs/>
          <w:sz w:val="24"/>
          <w:szCs w:val="24"/>
          <w:lang w:eastAsia="en-GB"/>
        </w:rPr>
        <w:t>Διευθύνουσα Σύμβουλος της Ελληνικής Αναπτυξιακής Τράπεζας-HDB, κυρία Ισμήνη Παπακυρίλλου</w:t>
      </w:r>
      <w:r w:rsidR="003C18E2">
        <w:rPr>
          <w:rFonts w:ascii="Calibri" w:eastAsia="Times New Roman" w:hAnsi="Calibri" w:cs="Calibri"/>
          <w:sz w:val="24"/>
          <w:szCs w:val="24"/>
          <w:lang w:eastAsia="en-GB"/>
        </w:rPr>
        <w:t>, υπογράμμισε</w:t>
      </w:r>
      <w:r w:rsidR="00677F4B">
        <w:rPr>
          <w:rFonts w:ascii="Calibri" w:eastAsia="Times New Roman" w:hAnsi="Calibri" w:cs="Calibri"/>
          <w:sz w:val="24"/>
          <w:szCs w:val="24"/>
          <w:lang w:eastAsia="en-GB"/>
        </w:rPr>
        <w:t>:</w:t>
      </w:r>
      <w:r w:rsidR="006C2E9E">
        <w:rPr>
          <w:rFonts w:ascii="Calibri" w:eastAsia="Times New Roman" w:hAnsi="Calibri" w:cs="Calibri"/>
          <w:sz w:val="24"/>
          <w:szCs w:val="24"/>
          <w:lang w:eastAsia="en-GB"/>
        </w:rPr>
        <w:t xml:space="preserve"> «</w:t>
      </w:r>
      <w:r w:rsidR="006C2E9E" w:rsidRPr="001559C3">
        <w:rPr>
          <w:rFonts w:ascii="Calibri" w:eastAsia="Times New Roman" w:hAnsi="Calibri" w:cs="Calibri"/>
          <w:i/>
          <w:iCs/>
          <w:sz w:val="24"/>
          <w:szCs w:val="24"/>
          <w:lang w:eastAsia="en-GB"/>
        </w:rPr>
        <w:t xml:space="preserve">Ο ψηφιακός μετασχηματισμός και η καινοτομία βρίσκονται στον πυρήνα των προγραμμάτων μας. Στόχος να διευρύνουμε χρηματοδότηση </w:t>
      </w:r>
      <w:r w:rsidR="0028526E" w:rsidRPr="001559C3">
        <w:rPr>
          <w:rFonts w:ascii="Calibri" w:eastAsia="Times New Roman" w:hAnsi="Calibri" w:cs="Calibri"/>
          <w:i/>
          <w:iCs/>
          <w:sz w:val="24"/>
          <w:szCs w:val="24"/>
          <w:lang w:eastAsia="en-GB"/>
        </w:rPr>
        <w:t>μικρομεσαίων επιχειρήσεων</w:t>
      </w:r>
      <w:r w:rsidR="006C2E9E" w:rsidRPr="001559C3">
        <w:rPr>
          <w:rFonts w:ascii="Calibri" w:eastAsia="Times New Roman" w:hAnsi="Calibri" w:cs="Calibri"/>
          <w:i/>
          <w:iCs/>
          <w:sz w:val="24"/>
          <w:szCs w:val="24"/>
          <w:lang w:eastAsia="en-GB"/>
        </w:rPr>
        <w:t xml:space="preserve"> και να δίνουμε κίνητρα στις επιχειρήσεις για να βγουν στην αγορά. </w:t>
      </w:r>
      <w:r w:rsidR="006C2E9E" w:rsidRPr="00460FA4">
        <w:rPr>
          <w:rFonts w:ascii="Calibri" w:eastAsia="Times New Roman" w:hAnsi="Calibri" w:cs="Calibri"/>
          <w:b/>
          <w:bCs/>
          <w:i/>
          <w:iCs/>
          <w:sz w:val="24"/>
          <w:szCs w:val="24"/>
          <w:lang w:eastAsia="en-GB"/>
        </w:rPr>
        <w:t>Ο ψηφιακός μετασχηματισμός είναι για εμάς καίριος στην ανάπτυξη της χώρας.</w:t>
      </w:r>
      <w:r w:rsidR="006C2E9E" w:rsidRPr="001559C3">
        <w:rPr>
          <w:rFonts w:ascii="Calibri" w:eastAsia="Times New Roman" w:hAnsi="Calibri" w:cs="Calibri"/>
          <w:i/>
          <w:iCs/>
          <w:sz w:val="24"/>
          <w:szCs w:val="24"/>
          <w:lang w:eastAsia="en-GB"/>
        </w:rPr>
        <w:t xml:space="preserve"> Έχουμε προσπαθήσει να δώσουμε κίνητρα για την καινοτομία και το ESG. Προσπαθούμε να δίνουμε κίνητρα σε κλάδους κομβικούς για την οικονομία. Πολλές επιχειρήσεις δεν ξέρουν πώς να διαχειριστούν τον ψηφιακό μετασχηματισμό και προσπαθούμε να τις στηρίξουμε σε αυτήν τη μετάβαση</w:t>
      </w:r>
      <w:r w:rsidR="006C2E9E">
        <w:rPr>
          <w:rFonts w:ascii="Calibri" w:eastAsia="Times New Roman" w:hAnsi="Calibri" w:cs="Calibri"/>
          <w:sz w:val="24"/>
          <w:szCs w:val="24"/>
          <w:lang w:eastAsia="en-GB"/>
        </w:rPr>
        <w:t>».</w:t>
      </w:r>
    </w:p>
    <w:p w14:paraId="7A506F63" w14:textId="7351F8D6" w:rsidR="00087CDF" w:rsidRDefault="003C18E2" w:rsidP="00087CDF">
      <w:pPr>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Τέλος, ο </w:t>
      </w:r>
      <w:r w:rsidR="00BD69C1" w:rsidRPr="00BB3BA1">
        <w:rPr>
          <w:rFonts w:ascii="Calibri" w:eastAsia="Times New Roman" w:hAnsi="Calibri" w:cs="Calibri"/>
          <w:b/>
          <w:bCs/>
          <w:sz w:val="24"/>
          <w:szCs w:val="24"/>
          <w:lang w:eastAsia="en-GB"/>
        </w:rPr>
        <w:t xml:space="preserve">Διευθύνων Σύμβουλος Ελληνικού Κέντρου Αμυντικής Καινοτομίας, </w:t>
      </w:r>
      <w:r w:rsidR="00BB3BA1" w:rsidRPr="00BB3BA1">
        <w:rPr>
          <w:rFonts w:ascii="Calibri" w:eastAsia="Times New Roman" w:hAnsi="Calibri" w:cs="Calibri"/>
          <w:b/>
          <w:bCs/>
          <w:sz w:val="24"/>
          <w:szCs w:val="24"/>
          <w:lang w:eastAsia="en-GB"/>
        </w:rPr>
        <w:t>κύριος</w:t>
      </w:r>
      <w:r w:rsidR="00BB3BA1">
        <w:rPr>
          <w:rFonts w:ascii="Calibri" w:eastAsia="Times New Roman" w:hAnsi="Calibri" w:cs="Calibri"/>
          <w:sz w:val="24"/>
          <w:szCs w:val="24"/>
          <w:lang w:eastAsia="en-GB"/>
        </w:rPr>
        <w:t xml:space="preserve"> </w:t>
      </w:r>
      <w:r w:rsidR="00BD69C1" w:rsidRPr="00BD69C1">
        <w:rPr>
          <w:rFonts w:ascii="Calibri" w:eastAsia="Times New Roman" w:hAnsi="Calibri" w:cs="Calibri"/>
          <w:b/>
          <w:bCs/>
          <w:sz w:val="24"/>
          <w:szCs w:val="24"/>
          <w:lang w:eastAsia="en-GB"/>
        </w:rPr>
        <w:t xml:space="preserve">Παντελής Τζωρτζάκης, </w:t>
      </w:r>
      <w:r w:rsidR="00FE78DD">
        <w:rPr>
          <w:rFonts w:ascii="Calibri" w:eastAsia="Times New Roman" w:hAnsi="Calibri" w:cs="Calibri"/>
          <w:sz w:val="24"/>
          <w:szCs w:val="24"/>
          <w:lang w:eastAsia="en-GB"/>
        </w:rPr>
        <w:t>εξέφρασε</w:t>
      </w:r>
      <w:r w:rsidR="00677F4B">
        <w:rPr>
          <w:rFonts w:ascii="Calibri" w:eastAsia="Times New Roman" w:hAnsi="Calibri" w:cs="Calibri"/>
          <w:sz w:val="24"/>
          <w:szCs w:val="24"/>
          <w:lang w:eastAsia="en-GB"/>
        </w:rPr>
        <w:t xml:space="preserve"> την άποψη ότι</w:t>
      </w:r>
      <w:r w:rsidR="00CA4AC7">
        <w:rPr>
          <w:rFonts w:ascii="Calibri" w:eastAsia="Times New Roman" w:hAnsi="Calibri" w:cs="Calibri"/>
          <w:sz w:val="24"/>
          <w:szCs w:val="24"/>
          <w:lang w:eastAsia="en-GB"/>
        </w:rPr>
        <w:t xml:space="preserve"> «</w:t>
      </w:r>
      <w:r w:rsidR="00CA4AC7" w:rsidRPr="009066E9">
        <w:rPr>
          <w:rFonts w:ascii="Calibri" w:eastAsia="Times New Roman" w:hAnsi="Calibri" w:cs="Calibri"/>
          <w:i/>
          <w:iCs/>
          <w:sz w:val="24"/>
          <w:szCs w:val="24"/>
          <w:lang w:eastAsia="en-GB"/>
        </w:rPr>
        <w:t xml:space="preserve">Το επόμενο βήμα του ΣΕΠΕ, που θα είναι και το επόμενο βήμα της ελληνικής </w:t>
      </w:r>
      <w:r w:rsidR="00F1189D" w:rsidRPr="009066E9">
        <w:rPr>
          <w:rFonts w:ascii="Calibri" w:eastAsia="Times New Roman" w:hAnsi="Calibri" w:cs="Calibri"/>
          <w:i/>
          <w:iCs/>
          <w:sz w:val="24"/>
          <w:szCs w:val="24"/>
          <w:lang w:eastAsia="en-GB"/>
        </w:rPr>
        <w:t xml:space="preserve">κοινωνίας και </w:t>
      </w:r>
      <w:r w:rsidR="00CA4AC7" w:rsidRPr="009066E9">
        <w:rPr>
          <w:rFonts w:ascii="Calibri" w:eastAsia="Times New Roman" w:hAnsi="Calibri" w:cs="Calibri"/>
          <w:i/>
          <w:iCs/>
          <w:sz w:val="24"/>
          <w:szCs w:val="24"/>
          <w:lang w:eastAsia="en-GB"/>
        </w:rPr>
        <w:t xml:space="preserve">οικονομίας είναι να φέρουμε τις startups </w:t>
      </w:r>
      <w:r w:rsidR="00F1189D" w:rsidRPr="009066E9">
        <w:rPr>
          <w:rFonts w:ascii="Calibri" w:eastAsia="Times New Roman" w:hAnsi="Calibri" w:cs="Calibri"/>
          <w:i/>
          <w:iCs/>
          <w:sz w:val="24"/>
          <w:szCs w:val="24"/>
          <w:lang w:eastAsia="en-GB"/>
        </w:rPr>
        <w:t xml:space="preserve">στον ΣΕΠΕ και </w:t>
      </w:r>
      <w:r w:rsidR="00F1189D" w:rsidRPr="00261362">
        <w:rPr>
          <w:rFonts w:ascii="Calibri" w:eastAsia="Times New Roman" w:hAnsi="Calibri" w:cs="Calibri"/>
          <w:b/>
          <w:bCs/>
          <w:i/>
          <w:iCs/>
          <w:sz w:val="24"/>
          <w:szCs w:val="24"/>
          <w:lang w:eastAsia="en-GB"/>
        </w:rPr>
        <w:t>να δημιουργήσουμε έναν σημαντικό</w:t>
      </w:r>
      <w:r w:rsidR="00CA4AC7" w:rsidRPr="00261362">
        <w:rPr>
          <w:rFonts w:ascii="Calibri" w:eastAsia="Times New Roman" w:hAnsi="Calibri" w:cs="Calibri"/>
          <w:b/>
          <w:bCs/>
          <w:i/>
          <w:iCs/>
          <w:sz w:val="24"/>
          <w:szCs w:val="24"/>
          <w:lang w:eastAsia="en-GB"/>
        </w:rPr>
        <w:t xml:space="preserve"> κλάδο </w:t>
      </w:r>
      <w:r w:rsidR="006C5DA8" w:rsidRPr="00261362">
        <w:rPr>
          <w:rFonts w:ascii="Calibri" w:eastAsia="Times New Roman" w:hAnsi="Calibri" w:cs="Calibri"/>
          <w:b/>
          <w:bCs/>
          <w:i/>
          <w:iCs/>
          <w:sz w:val="24"/>
          <w:szCs w:val="24"/>
          <w:lang w:eastAsia="en-GB"/>
        </w:rPr>
        <w:t xml:space="preserve">νέων επιχειρηματιών </w:t>
      </w:r>
      <w:r w:rsidR="00671DD6" w:rsidRPr="00261362">
        <w:rPr>
          <w:rFonts w:ascii="Calibri" w:eastAsia="Times New Roman" w:hAnsi="Calibri" w:cs="Calibri"/>
          <w:b/>
          <w:bCs/>
          <w:i/>
          <w:iCs/>
          <w:sz w:val="24"/>
          <w:szCs w:val="24"/>
          <w:lang w:eastAsia="en-GB"/>
        </w:rPr>
        <w:t xml:space="preserve">που </w:t>
      </w:r>
      <w:r w:rsidR="00CA4AC7" w:rsidRPr="00261362">
        <w:rPr>
          <w:rFonts w:ascii="Calibri" w:eastAsia="Times New Roman" w:hAnsi="Calibri" w:cs="Calibri"/>
          <w:b/>
          <w:bCs/>
          <w:i/>
          <w:iCs/>
          <w:sz w:val="24"/>
          <w:szCs w:val="24"/>
          <w:lang w:eastAsia="en-GB"/>
        </w:rPr>
        <w:t xml:space="preserve">ουσιαστικά </w:t>
      </w:r>
      <w:r w:rsidR="00671DD6" w:rsidRPr="00261362">
        <w:rPr>
          <w:rFonts w:ascii="Calibri" w:eastAsia="Times New Roman" w:hAnsi="Calibri" w:cs="Calibri"/>
          <w:b/>
          <w:bCs/>
          <w:i/>
          <w:iCs/>
          <w:sz w:val="24"/>
          <w:szCs w:val="24"/>
          <w:lang w:eastAsia="en-GB"/>
        </w:rPr>
        <w:t xml:space="preserve">θα μας δώσει </w:t>
      </w:r>
      <w:r w:rsidR="00CA4AC7" w:rsidRPr="00261362">
        <w:rPr>
          <w:rFonts w:ascii="Calibri" w:eastAsia="Times New Roman" w:hAnsi="Calibri" w:cs="Calibri"/>
          <w:b/>
          <w:bCs/>
          <w:i/>
          <w:iCs/>
          <w:sz w:val="24"/>
          <w:szCs w:val="24"/>
          <w:lang w:eastAsia="en-GB"/>
        </w:rPr>
        <w:t>μία νέα πνοή</w:t>
      </w:r>
      <w:r w:rsidR="00CA4AC7" w:rsidRPr="009066E9">
        <w:rPr>
          <w:rFonts w:ascii="Calibri" w:eastAsia="Times New Roman" w:hAnsi="Calibri" w:cs="Calibri"/>
          <w:i/>
          <w:iCs/>
          <w:sz w:val="24"/>
          <w:szCs w:val="24"/>
          <w:lang w:eastAsia="en-GB"/>
        </w:rPr>
        <w:t>. Τις λύσεις θα τις βρούμε στην αγορά και στα πανεπιστήμια</w:t>
      </w:r>
      <w:r w:rsidR="00251040" w:rsidRPr="009066E9">
        <w:rPr>
          <w:rFonts w:ascii="Calibri" w:eastAsia="Times New Roman" w:hAnsi="Calibri" w:cs="Calibri"/>
          <w:i/>
          <w:iCs/>
          <w:sz w:val="24"/>
          <w:szCs w:val="24"/>
          <w:lang w:eastAsia="en-GB"/>
        </w:rPr>
        <w:t xml:space="preserve">. Πρέπει να ενώσουμε μεγάλες επιχειρήσεις με πανεπιστήμια και </w:t>
      </w:r>
      <w:r w:rsidR="00251040" w:rsidRPr="009066E9">
        <w:rPr>
          <w:rFonts w:ascii="Calibri" w:eastAsia="Times New Roman" w:hAnsi="Calibri" w:cs="Calibri"/>
          <w:i/>
          <w:iCs/>
          <w:sz w:val="24"/>
          <w:szCs w:val="24"/>
          <w:lang w:val="en-US" w:eastAsia="en-GB"/>
        </w:rPr>
        <w:t>startups</w:t>
      </w:r>
      <w:r w:rsidR="00251040" w:rsidRPr="009066E9">
        <w:rPr>
          <w:rFonts w:ascii="Calibri" w:eastAsia="Times New Roman" w:hAnsi="Calibri" w:cs="Calibri"/>
          <w:i/>
          <w:iCs/>
          <w:sz w:val="24"/>
          <w:szCs w:val="24"/>
          <w:lang w:eastAsia="en-GB"/>
        </w:rPr>
        <w:t xml:space="preserve">, </w:t>
      </w:r>
      <w:r w:rsidR="00E97CBD" w:rsidRPr="009066E9">
        <w:rPr>
          <w:rFonts w:ascii="Calibri" w:eastAsia="Times New Roman" w:hAnsi="Calibri" w:cs="Calibri"/>
          <w:i/>
          <w:iCs/>
          <w:sz w:val="24"/>
          <w:szCs w:val="24"/>
          <w:lang w:eastAsia="en-GB"/>
        </w:rPr>
        <w:t>δημιουργώντας τα αντίστοιχα clusters. Α</w:t>
      </w:r>
      <w:r w:rsidR="00251040" w:rsidRPr="009066E9">
        <w:rPr>
          <w:rFonts w:ascii="Calibri" w:eastAsia="Times New Roman" w:hAnsi="Calibri" w:cs="Calibri"/>
          <w:i/>
          <w:iCs/>
          <w:sz w:val="24"/>
          <w:szCs w:val="24"/>
          <w:lang w:eastAsia="en-GB"/>
        </w:rPr>
        <w:t>υτό είναι κάτι που λείπει από τη χώρα μας</w:t>
      </w:r>
      <w:r w:rsidR="00080CDC" w:rsidRPr="009066E9">
        <w:rPr>
          <w:rFonts w:ascii="Calibri" w:eastAsia="Times New Roman" w:hAnsi="Calibri" w:cs="Calibri"/>
          <w:i/>
          <w:iCs/>
          <w:sz w:val="24"/>
          <w:szCs w:val="24"/>
          <w:lang w:eastAsia="en-GB"/>
        </w:rPr>
        <w:t>.</w:t>
      </w:r>
      <w:r w:rsidR="00080CDC">
        <w:rPr>
          <w:rFonts w:ascii="Calibri" w:eastAsia="Times New Roman" w:hAnsi="Calibri" w:cs="Calibri"/>
          <w:i/>
          <w:iCs/>
          <w:sz w:val="24"/>
          <w:szCs w:val="24"/>
          <w:lang w:eastAsia="en-GB"/>
        </w:rPr>
        <w:t xml:space="preserve"> </w:t>
      </w:r>
      <w:r w:rsidR="00080CDC" w:rsidRPr="00261362">
        <w:rPr>
          <w:rFonts w:ascii="Calibri" w:eastAsia="Times New Roman" w:hAnsi="Calibri" w:cs="Calibri"/>
          <w:b/>
          <w:bCs/>
          <w:i/>
          <w:iCs/>
          <w:sz w:val="24"/>
          <w:szCs w:val="24"/>
          <w:lang w:eastAsia="en-GB"/>
        </w:rPr>
        <w:t xml:space="preserve">Οι επενδύσεις γίνονται εκεί που υπάρχει καινοτομία, εάν δεν έχεις καινοτομία, δεν μπορείς να προσελκύσεις </w:t>
      </w:r>
      <w:r w:rsidR="00073DCE" w:rsidRPr="00261362">
        <w:rPr>
          <w:rFonts w:ascii="Calibri" w:eastAsia="Times New Roman" w:hAnsi="Calibri" w:cs="Calibri"/>
          <w:b/>
          <w:bCs/>
          <w:i/>
          <w:iCs/>
          <w:sz w:val="24"/>
          <w:szCs w:val="24"/>
          <w:lang w:eastAsia="en-GB"/>
        </w:rPr>
        <w:t>επενδύσεις</w:t>
      </w:r>
      <w:r w:rsidR="00CA4AC7">
        <w:rPr>
          <w:rFonts w:ascii="Calibri" w:eastAsia="Times New Roman" w:hAnsi="Calibri" w:cs="Calibri"/>
          <w:sz w:val="24"/>
          <w:szCs w:val="24"/>
          <w:lang w:eastAsia="en-GB"/>
        </w:rPr>
        <w:t xml:space="preserve">». </w:t>
      </w:r>
    </w:p>
    <w:p w14:paraId="2C5C7F92" w14:textId="77777777" w:rsidR="00DC239F" w:rsidRDefault="00DC239F" w:rsidP="0069034B">
      <w:pPr>
        <w:suppressAutoHyphens/>
        <w:spacing w:after="0" w:line="240" w:lineRule="auto"/>
        <w:jc w:val="both"/>
        <w:rPr>
          <w:rFonts w:ascii="Calibri" w:eastAsia="Calibri" w:hAnsi="Calibri" w:cs="Calibri"/>
          <w:color w:val="000000" w:themeColor="text1"/>
          <w:sz w:val="24"/>
          <w:szCs w:val="24"/>
          <w:shd w:val="clear" w:color="auto" w:fill="FFFFFF"/>
        </w:rPr>
      </w:pPr>
    </w:p>
    <w:p w14:paraId="4B13524C" w14:textId="77777777" w:rsidR="00CA4AC7" w:rsidRPr="00FE78DD" w:rsidRDefault="00CA4AC7" w:rsidP="0069034B">
      <w:pPr>
        <w:suppressAutoHyphens/>
        <w:spacing w:after="0" w:line="240" w:lineRule="auto"/>
        <w:jc w:val="both"/>
        <w:rPr>
          <w:rFonts w:ascii="Calibri" w:eastAsia="Calibri" w:hAnsi="Calibri" w:cs="Calibri"/>
          <w:color w:val="000000" w:themeColor="text1"/>
          <w:sz w:val="24"/>
          <w:szCs w:val="24"/>
          <w:shd w:val="clear" w:color="auto" w:fill="FFFFFF"/>
        </w:rPr>
      </w:pPr>
    </w:p>
    <w:bookmarkEnd w:id="0"/>
    <w:p w14:paraId="71912108" w14:textId="77777777" w:rsidR="00BD69C1" w:rsidRPr="00BD69C1" w:rsidRDefault="00BD69C1" w:rsidP="00BD69C1">
      <w:pPr>
        <w:suppressAutoHyphens/>
        <w:spacing w:after="0" w:line="240" w:lineRule="auto"/>
        <w:jc w:val="both"/>
        <w:rPr>
          <w:rFonts w:ascii="Calibri" w:eastAsia="Calibri" w:hAnsi="Calibri" w:cs="Calibri"/>
          <w:color w:val="000000" w:themeColor="text1"/>
          <w:shd w:val="clear" w:color="auto" w:fill="FFFFFF"/>
        </w:rPr>
      </w:pPr>
      <w:r w:rsidRPr="00BD69C1">
        <w:rPr>
          <w:rFonts w:ascii="Calibri" w:eastAsia="Calibri" w:hAnsi="Calibri" w:cs="Calibri"/>
          <w:color w:val="000000" w:themeColor="text1"/>
          <w:shd w:val="clear" w:color="auto" w:fill="FFFFFF"/>
        </w:rPr>
        <w:t xml:space="preserve">Περισσότερες πληροφορίες σχετικά με το </w:t>
      </w:r>
      <w:r w:rsidRPr="00BD69C1">
        <w:rPr>
          <w:rFonts w:ascii="Calibri" w:eastAsia="Calibri" w:hAnsi="Calibri" w:cs="Calibri"/>
          <w:b/>
          <w:bCs/>
          <w:i/>
          <w:iCs/>
          <w:color w:val="000000" w:themeColor="text1"/>
          <w:shd w:val="clear" w:color="auto" w:fill="FFFFFF"/>
          <w:lang w:val="en-US"/>
        </w:rPr>
        <w:t>digital</w:t>
      </w:r>
      <w:r w:rsidRPr="00BD69C1">
        <w:rPr>
          <w:rFonts w:ascii="Calibri" w:eastAsia="Calibri" w:hAnsi="Calibri" w:cs="Calibri"/>
          <w:b/>
          <w:bCs/>
          <w:i/>
          <w:iCs/>
          <w:color w:val="000000" w:themeColor="text1"/>
          <w:shd w:val="clear" w:color="auto" w:fill="FFFFFF"/>
        </w:rPr>
        <w:t xml:space="preserve"> </w:t>
      </w:r>
      <w:r w:rsidRPr="00BD69C1">
        <w:rPr>
          <w:rFonts w:ascii="Calibri" w:eastAsia="Calibri" w:hAnsi="Calibri" w:cs="Calibri"/>
          <w:b/>
          <w:bCs/>
          <w:i/>
          <w:iCs/>
          <w:color w:val="000000" w:themeColor="text1"/>
          <w:shd w:val="clear" w:color="auto" w:fill="FFFFFF"/>
          <w:lang w:val="en-US"/>
        </w:rPr>
        <w:t>economy</w:t>
      </w:r>
      <w:r w:rsidRPr="00BD69C1">
        <w:rPr>
          <w:rFonts w:ascii="Calibri" w:eastAsia="Calibri" w:hAnsi="Calibri" w:cs="Calibri"/>
          <w:b/>
          <w:bCs/>
          <w:i/>
          <w:iCs/>
          <w:color w:val="000000" w:themeColor="text1"/>
          <w:shd w:val="clear" w:color="auto" w:fill="FFFFFF"/>
        </w:rPr>
        <w:t xml:space="preserve"> </w:t>
      </w:r>
      <w:r w:rsidRPr="00BD69C1">
        <w:rPr>
          <w:rFonts w:ascii="Calibri" w:eastAsia="Calibri" w:hAnsi="Calibri" w:cs="Calibri"/>
          <w:b/>
          <w:bCs/>
          <w:i/>
          <w:iCs/>
          <w:color w:val="000000" w:themeColor="text1"/>
          <w:shd w:val="clear" w:color="auto" w:fill="FFFFFF"/>
          <w:lang w:val="en-US"/>
        </w:rPr>
        <w:t>forum</w:t>
      </w:r>
      <w:r w:rsidRPr="00BD69C1">
        <w:rPr>
          <w:rFonts w:ascii="Calibri" w:eastAsia="Calibri" w:hAnsi="Calibri" w:cs="Calibri"/>
          <w:b/>
          <w:bCs/>
          <w:i/>
          <w:iCs/>
          <w:color w:val="000000" w:themeColor="text1"/>
          <w:shd w:val="clear" w:color="auto" w:fill="FFFFFF"/>
        </w:rPr>
        <w:t xml:space="preserve"> 2024: </w:t>
      </w:r>
      <w:bookmarkStart w:id="2" w:name="_Hlk185159773"/>
      <w:r w:rsidRPr="00BD69C1">
        <w:rPr>
          <w:rFonts w:ascii="Calibri" w:eastAsia="Calibri" w:hAnsi="Calibri" w:cs="Calibri"/>
          <w:b/>
          <w:bCs/>
          <w:i/>
          <w:iCs/>
          <w:color w:val="000000" w:themeColor="text1"/>
          <w:shd w:val="clear" w:color="auto" w:fill="FFFFFF"/>
          <w:lang w:val="en-US"/>
        </w:rPr>
        <w:t>Navigating</w:t>
      </w:r>
      <w:r w:rsidRPr="00BD69C1">
        <w:rPr>
          <w:rFonts w:ascii="Calibri" w:eastAsia="Calibri" w:hAnsi="Calibri" w:cs="Calibri"/>
          <w:b/>
          <w:bCs/>
          <w:i/>
          <w:iCs/>
          <w:color w:val="000000" w:themeColor="text1"/>
          <w:shd w:val="clear" w:color="auto" w:fill="FFFFFF"/>
        </w:rPr>
        <w:t xml:space="preserve"> </w:t>
      </w:r>
      <w:r w:rsidRPr="00BD69C1">
        <w:rPr>
          <w:rFonts w:ascii="Calibri" w:eastAsia="Calibri" w:hAnsi="Calibri" w:cs="Calibri"/>
          <w:b/>
          <w:bCs/>
          <w:i/>
          <w:iCs/>
          <w:color w:val="000000" w:themeColor="text1"/>
          <w:shd w:val="clear" w:color="auto" w:fill="FFFFFF"/>
          <w:lang w:val="en-US"/>
        </w:rPr>
        <w:t>the</w:t>
      </w:r>
      <w:r w:rsidRPr="00BD69C1">
        <w:rPr>
          <w:rFonts w:ascii="Calibri" w:eastAsia="Calibri" w:hAnsi="Calibri" w:cs="Calibri"/>
          <w:b/>
          <w:bCs/>
          <w:i/>
          <w:iCs/>
          <w:color w:val="000000" w:themeColor="text1"/>
          <w:shd w:val="clear" w:color="auto" w:fill="FFFFFF"/>
        </w:rPr>
        <w:t xml:space="preserve"> </w:t>
      </w:r>
      <w:r w:rsidRPr="00BD69C1">
        <w:rPr>
          <w:rFonts w:ascii="Calibri" w:eastAsia="Calibri" w:hAnsi="Calibri" w:cs="Calibri"/>
          <w:b/>
          <w:bCs/>
          <w:i/>
          <w:iCs/>
          <w:color w:val="000000" w:themeColor="text1"/>
          <w:shd w:val="clear" w:color="auto" w:fill="FFFFFF"/>
          <w:lang w:val="en-US"/>
        </w:rPr>
        <w:t>digital</w:t>
      </w:r>
      <w:r w:rsidRPr="00BD69C1">
        <w:rPr>
          <w:rFonts w:ascii="Calibri" w:eastAsia="Calibri" w:hAnsi="Calibri" w:cs="Calibri"/>
          <w:b/>
          <w:bCs/>
          <w:i/>
          <w:iCs/>
          <w:color w:val="000000" w:themeColor="text1"/>
          <w:shd w:val="clear" w:color="auto" w:fill="FFFFFF"/>
        </w:rPr>
        <w:t xml:space="preserve"> </w:t>
      </w:r>
      <w:r w:rsidRPr="00BD69C1">
        <w:rPr>
          <w:rFonts w:ascii="Calibri" w:eastAsia="Calibri" w:hAnsi="Calibri" w:cs="Calibri"/>
          <w:b/>
          <w:bCs/>
          <w:i/>
          <w:iCs/>
          <w:color w:val="000000" w:themeColor="text1"/>
          <w:shd w:val="clear" w:color="auto" w:fill="FFFFFF"/>
          <w:lang w:val="en-US"/>
        </w:rPr>
        <w:t>future</w:t>
      </w:r>
      <w:bookmarkEnd w:id="2"/>
      <w:r w:rsidRPr="00BD69C1">
        <w:rPr>
          <w:rFonts w:ascii="Calibri" w:eastAsia="Calibri" w:hAnsi="Calibri" w:cs="Calibri"/>
          <w:i/>
          <w:iCs/>
          <w:color w:val="000000" w:themeColor="text1"/>
          <w:shd w:val="clear" w:color="auto" w:fill="FFFFFF"/>
        </w:rPr>
        <w:t>,</w:t>
      </w:r>
      <w:r w:rsidRPr="00BD69C1">
        <w:rPr>
          <w:rFonts w:ascii="Calibri" w:eastAsia="Calibri" w:hAnsi="Calibri" w:cs="Calibri"/>
          <w:color w:val="000000" w:themeColor="text1"/>
          <w:shd w:val="clear" w:color="auto" w:fill="FFFFFF"/>
        </w:rPr>
        <w:t xml:space="preserve"> μπορείτε να αναζητήσετε στο </w:t>
      </w:r>
      <w:hyperlink r:id="rId8" w:history="1">
        <w:r w:rsidRPr="00BD69C1">
          <w:rPr>
            <w:rFonts w:ascii="Calibri" w:eastAsia="Calibri" w:hAnsi="Calibri" w:cs="Calibri"/>
            <w:color w:val="0563C1" w:themeColor="hyperlink"/>
            <w:u w:val="single"/>
            <w:shd w:val="clear" w:color="auto" w:fill="FFFFFF"/>
          </w:rPr>
          <w:t>https://deforum.sepe.gr/</w:t>
        </w:r>
      </w:hyperlink>
      <w:r w:rsidRPr="00BD69C1">
        <w:rPr>
          <w:rFonts w:ascii="Calibri" w:eastAsia="Calibri" w:hAnsi="Calibri" w:cs="Calibri"/>
          <w:color w:val="000000" w:themeColor="text1"/>
          <w:shd w:val="clear" w:color="auto" w:fill="FFFFFF"/>
        </w:rPr>
        <w:t xml:space="preserve"> </w:t>
      </w:r>
    </w:p>
    <w:p w14:paraId="67AD1A14" w14:textId="77777777" w:rsidR="00BD69C1" w:rsidRPr="00BD69C1" w:rsidRDefault="00BD69C1" w:rsidP="00BD69C1">
      <w:pPr>
        <w:shd w:val="clear" w:color="auto" w:fill="FFFFFF"/>
        <w:spacing w:after="0" w:line="240" w:lineRule="auto"/>
        <w:jc w:val="both"/>
        <w:textAlignment w:val="baseline"/>
        <w:rPr>
          <w:rFonts w:ascii="Calibri" w:eastAsia="Times New Roman" w:hAnsi="Calibri" w:cs="Calibri"/>
          <w:b/>
          <w:bCs/>
          <w:color w:val="000000" w:themeColor="text1"/>
          <w:bdr w:val="none" w:sz="0" w:space="0" w:color="auto" w:frame="1"/>
          <w:lang w:eastAsia="el-GR"/>
        </w:rPr>
      </w:pPr>
    </w:p>
    <w:p w14:paraId="76CE59F0" w14:textId="77777777" w:rsidR="00BD69C1" w:rsidRPr="00BD69C1" w:rsidRDefault="00BD69C1" w:rsidP="00BD69C1">
      <w:pPr>
        <w:shd w:val="clear" w:color="auto" w:fill="FFFFFF"/>
        <w:spacing w:after="0" w:line="240" w:lineRule="auto"/>
        <w:jc w:val="both"/>
        <w:textAlignment w:val="baseline"/>
        <w:rPr>
          <w:rFonts w:ascii="Calibri" w:eastAsia="Times New Roman" w:hAnsi="Calibri" w:cs="Calibri"/>
          <w:b/>
          <w:bCs/>
          <w:color w:val="000000"/>
          <w:bdr w:val="none" w:sz="0" w:space="0" w:color="auto" w:frame="1"/>
          <w:lang w:val="en-US" w:eastAsia="el-GR"/>
        </w:rPr>
      </w:pPr>
      <w:r w:rsidRPr="00BD69C1">
        <w:rPr>
          <w:rFonts w:ascii="Calibri" w:eastAsia="Times New Roman" w:hAnsi="Calibri" w:cs="Calibri"/>
          <w:b/>
          <w:bCs/>
          <w:color w:val="000000"/>
          <w:bdr w:val="none" w:sz="0" w:space="0" w:color="auto" w:frame="1"/>
          <w:lang w:eastAsia="el-GR"/>
        </w:rPr>
        <w:t>Χορηγοί</w:t>
      </w:r>
      <w:r w:rsidRPr="00BD69C1">
        <w:rPr>
          <w:rFonts w:ascii="Calibri" w:eastAsia="Times New Roman" w:hAnsi="Calibri" w:cs="Calibri"/>
          <w:b/>
          <w:bCs/>
          <w:color w:val="000000"/>
          <w:bdr w:val="none" w:sz="0" w:space="0" w:color="auto" w:frame="1"/>
          <w:lang w:val="en-US" w:eastAsia="el-GR"/>
        </w:rPr>
        <w:t xml:space="preserve"> </w:t>
      </w:r>
      <w:r w:rsidRPr="00BD69C1">
        <w:rPr>
          <w:rFonts w:ascii="Calibri" w:eastAsia="Calibri" w:hAnsi="Calibri" w:cs="Calibri"/>
          <w:b/>
          <w:bCs/>
          <w:color w:val="000000"/>
          <w:shd w:val="clear" w:color="auto" w:fill="FFFFFF"/>
          <w:lang w:val="en-US"/>
        </w:rPr>
        <w:t xml:space="preserve">digital economy forum 2024: </w:t>
      </w:r>
      <w:r w:rsidRPr="00BD69C1">
        <w:rPr>
          <w:rFonts w:ascii="Calibri" w:eastAsia="Calibri" w:hAnsi="Calibri" w:cs="Calibri"/>
          <w:b/>
          <w:bCs/>
          <w:color w:val="000000"/>
          <w:shd w:val="clear" w:color="auto" w:fill="FFFFFF"/>
          <w:lang w:val="en-GB"/>
        </w:rPr>
        <w:t>Navigating the digital future</w:t>
      </w:r>
    </w:p>
    <w:p w14:paraId="655D42DF" w14:textId="77777777" w:rsidR="00BD69C1" w:rsidRPr="00BD69C1" w:rsidRDefault="00BD69C1" w:rsidP="00BD69C1">
      <w:pPr>
        <w:spacing w:after="0" w:line="240" w:lineRule="auto"/>
        <w:rPr>
          <w:rFonts w:ascii="Calibri" w:eastAsia="Calibri" w:hAnsi="Calibri" w:cs="Times New Roman"/>
          <w:lang w:val="en-GB"/>
        </w:rPr>
      </w:pPr>
    </w:p>
    <w:p w14:paraId="45DB5A6D" w14:textId="77777777" w:rsidR="00BD69C1" w:rsidRPr="00BD69C1" w:rsidRDefault="00BD69C1" w:rsidP="00BD69C1">
      <w:pPr>
        <w:suppressAutoHyphens/>
        <w:spacing w:after="0" w:line="240" w:lineRule="auto"/>
        <w:jc w:val="both"/>
        <w:rPr>
          <w:rFonts w:ascii="Calibri" w:eastAsia="Calibri" w:hAnsi="Calibri" w:cs="Times New Roman"/>
          <w:b/>
          <w:bCs/>
          <w:lang w:val="en-US"/>
        </w:rPr>
      </w:pPr>
      <w:r w:rsidRPr="00BD69C1">
        <w:rPr>
          <w:rFonts w:ascii="Calibri" w:eastAsia="Calibri" w:hAnsi="Calibri" w:cs="Times New Roman"/>
          <w:b/>
          <w:bCs/>
          <w:lang w:val="en-GB"/>
        </w:rPr>
        <w:t>Platinum: ATCOM, Byte,</w:t>
      </w:r>
      <w:r w:rsidRPr="00BD69C1">
        <w:rPr>
          <w:rFonts w:ascii="Cambria" w:eastAsia="MS Mincho" w:hAnsi="Cambria" w:cs="Arial"/>
          <w:b/>
          <w:bCs/>
          <w:sz w:val="24"/>
          <w:szCs w:val="24"/>
          <w:lang w:val="en-US"/>
        </w:rPr>
        <w:t xml:space="preserve"> </w:t>
      </w:r>
      <w:r w:rsidRPr="00BD69C1">
        <w:rPr>
          <w:rFonts w:ascii="Calibri" w:eastAsia="Calibri" w:hAnsi="Calibri" w:cs="Times New Roman"/>
          <w:b/>
          <w:bCs/>
          <w:lang w:val="en-GB"/>
        </w:rPr>
        <w:t>COSMOTE</w:t>
      </w:r>
      <w:r w:rsidRPr="00BD69C1">
        <w:rPr>
          <w:rFonts w:ascii="Calibri" w:eastAsia="Calibri" w:hAnsi="Calibri" w:cs="Times New Roman"/>
          <w:b/>
          <w:bCs/>
          <w:lang w:val="en-US"/>
        </w:rPr>
        <w:t>,</w:t>
      </w:r>
      <w:r w:rsidRPr="00BD69C1">
        <w:rPr>
          <w:rFonts w:ascii="Calibri" w:eastAsia="Calibri" w:hAnsi="Calibri" w:cs="Times New Roman"/>
          <w:b/>
          <w:bCs/>
          <w:lang w:val="en-GB"/>
        </w:rPr>
        <w:t xml:space="preserve"> Deloitte, FORTINET</w:t>
      </w:r>
      <w:r w:rsidRPr="00BD69C1">
        <w:rPr>
          <w:rFonts w:ascii="Calibri" w:eastAsia="Calibri" w:hAnsi="Calibri" w:cs="Times New Roman"/>
          <w:b/>
          <w:bCs/>
          <w:lang w:val="en-US"/>
        </w:rPr>
        <w:t>, INTRACOM TELECOM</w:t>
      </w:r>
    </w:p>
    <w:p w14:paraId="0B28D347" w14:textId="77777777" w:rsidR="00BD69C1" w:rsidRPr="00BD69C1" w:rsidRDefault="00BD69C1" w:rsidP="00BD69C1">
      <w:pPr>
        <w:suppressAutoHyphens/>
        <w:spacing w:after="0" w:line="240" w:lineRule="auto"/>
        <w:jc w:val="both"/>
        <w:rPr>
          <w:rFonts w:ascii="Calibri" w:eastAsia="Calibri" w:hAnsi="Calibri" w:cs="Times New Roman"/>
          <w:b/>
          <w:bCs/>
          <w:lang w:val="en-GB"/>
        </w:rPr>
      </w:pPr>
    </w:p>
    <w:p w14:paraId="383E0FCD" w14:textId="77777777" w:rsidR="00BD69C1" w:rsidRPr="00BD69C1" w:rsidRDefault="00BD69C1" w:rsidP="00BD69C1">
      <w:pPr>
        <w:suppressAutoHyphens/>
        <w:spacing w:after="0" w:line="240" w:lineRule="auto"/>
        <w:jc w:val="both"/>
        <w:rPr>
          <w:rFonts w:ascii="Calibri" w:eastAsia="Calibri" w:hAnsi="Calibri" w:cs="Times New Roman"/>
          <w:b/>
          <w:bCs/>
          <w:lang w:val="en-GB"/>
        </w:rPr>
      </w:pPr>
      <w:r w:rsidRPr="00BD69C1">
        <w:rPr>
          <w:rFonts w:ascii="Calibri" w:eastAsia="Calibri" w:hAnsi="Calibri" w:cs="Times New Roman"/>
          <w:b/>
          <w:bCs/>
          <w:lang w:val="en-GB"/>
        </w:rPr>
        <w:t>Gold: 01 SOLUTIONS Hellas, Active, CISCO, DBC diadikasia, EPSILONNET, Hewlett Packard Enterprise-Infinitum, IBM, ΚΩΤΣΟΒΟΛΟΣ, kydryl, Microsoft, netcompany-intrasoft, NOVA, Profile Software, QUALITY &amp; RELIABILITY, SAMSUNG, SOFTONE, Space Hellas</w:t>
      </w:r>
    </w:p>
    <w:p w14:paraId="3FF1107A" w14:textId="77777777" w:rsidR="00BD69C1" w:rsidRPr="00BD69C1" w:rsidRDefault="00BD69C1" w:rsidP="00BD69C1">
      <w:pPr>
        <w:suppressAutoHyphens/>
        <w:spacing w:after="0" w:line="240" w:lineRule="auto"/>
        <w:jc w:val="both"/>
        <w:rPr>
          <w:rFonts w:ascii="Calibri" w:eastAsia="Calibri" w:hAnsi="Calibri" w:cs="Times New Roman"/>
          <w:b/>
          <w:bCs/>
          <w:lang w:val="en-GB"/>
        </w:rPr>
      </w:pPr>
    </w:p>
    <w:p w14:paraId="1E11EC78" w14:textId="77777777" w:rsidR="00BD69C1" w:rsidRPr="00BD69C1" w:rsidRDefault="00BD69C1" w:rsidP="00BD69C1">
      <w:pPr>
        <w:suppressAutoHyphens/>
        <w:spacing w:after="0" w:line="240" w:lineRule="auto"/>
        <w:jc w:val="both"/>
        <w:rPr>
          <w:rFonts w:ascii="Calibri" w:eastAsia="Calibri" w:hAnsi="Calibri" w:cs="Times New Roman"/>
          <w:b/>
          <w:bCs/>
          <w:lang w:val="en-GB"/>
        </w:rPr>
      </w:pPr>
      <w:r w:rsidRPr="00BD69C1">
        <w:rPr>
          <w:rFonts w:ascii="Calibri" w:eastAsia="Calibri" w:hAnsi="Calibri" w:cs="Times New Roman"/>
          <w:b/>
          <w:bCs/>
          <w:lang w:val="en-GB"/>
        </w:rPr>
        <w:t xml:space="preserve">Silver: ADAPTIT, Όμιλος Επιχειρήσεων ΑΠΟΨΗ, DIGITAL REALTY, Google, HUAWEI, ORACLE, OTS, </w:t>
      </w:r>
      <w:r w:rsidRPr="00BD69C1">
        <w:rPr>
          <w:rFonts w:ascii="Calibri" w:eastAsia="Calibri" w:hAnsi="Calibri" w:cs="Times New Roman"/>
          <w:b/>
          <w:bCs/>
        </w:rPr>
        <w:t>ΠΛΑΙΣΙΟ</w:t>
      </w:r>
      <w:r w:rsidRPr="00BD69C1">
        <w:rPr>
          <w:rFonts w:ascii="Calibri" w:eastAsia="Calibri" w:hAnsi="Calibri" w:cs="Times New Roman"/>
          <w:b/>
          <w:bCs/>
          <w:lang w:val="en-US"/>
        </w:rPr>
        <w:t xml:space="preserve">, </w:t>
      </w:r>
      <w:r w:rsidRPr="00BD69C1">
        <w:rPr>
          <w:rFonts w:ascii="Calibri" w:eastAsia="Calibri" w:hAnsi="Calibri" w:cs="Times New Roman"/>
          <w:b/>
          <w:bCs/>
          <w:lang w:val="en-GB"/>
        </w:rPr>
        <w:t>SPARKLE</w:t>
      </w:r>
    </w:p>
    <w:p w14:paraId="30A96A65" w14:textId="77777777" w:rsidR="00BD69C1" w:rsidRPr="00BD69C1" w:rsidRDefault="00BD69C1" w:rsidP="00BD69C1">
      <w:pPr>
        <w:suppressAutoHyphens/>
        <w:spacing w:after="0" w:line="240" w:lineRule="auto"/>
        <w:jc w:val="both"/>
        <w:rPr>
          <w:rFonts w:ascii="Calibri" w:eastAsia="Calibri" w:hAnsi="Calibri" w:cs="Times New Roman"/>
          <w:b/>
          <w:bCs/>
          <w:lang w:val="en-GB"/>
        </w:rPr>
      </w:pPr>
    </w:p>
    <w:p w14:paraId="6E63845F" w14:textId="77777777" w:rsidR="00BD69C1" w:rsidRPr="00BD69C1" w:rsidRDefault="00BD69C1" w:rsidP="00BD69C1">
      <w:pPr>
        <w:suppressAutoHyphens/>
        <w:spacing w:after="0" w:line="240" w:lineRule="auto"/>
        <w:jc w:val="both"/>
        <w:rPr>
          <w:rFonts w:ascii="Calibri" w:eastAsia="Calibri" w:hAnsi="Calibri" w:cs="Times New Roman"/>
          <w:b/>
          <w:bCs/>
          <w:lang w:val="en-GB"/>
        </w:rPr>
      </w:pPr>
      <w:r w:rsidRPr="00BD69C1">
        <w:rPr>
          <w:rFonts w:ascii="Calibri" w:eastAsia="Calibri" w:hAnsi="Calibri" w:cs="Times New Roman"/>
          <w:b/>
          <w:bCs/>
          <w:lang w:val="en-GB"/>
        </w:rPr>
        <w:t xml:space="preserve">Bronze: Όμιλος Χρηματιστηρίου Αθηνών, </w:t>
      </w:r>
      <w:r w:rsidRPr="00BD69C1">
        <w:rPr>
          <w:rFonts w:ascii="Calibri" w:eastAsia="Calibri" w:hAnsi="Calibri" w:cs="Times New Roman"/>
          <w:b/>
          <w:bCs/>
          <w:lang w:val="en-US"/>
        </w:rPr>
        <w:t xml:space="preserve">collectives, </w:t>
      </w:r>
      <w:r w:rsidRPr="00BD69C1">
        <w:rPr>
          <w:rFonts w:ascii="Calibri" w:eastAsia="Calibri" w:hAnsi="Calibri" w:cs="Times New Roman"/>
          <w:b/>
          <w:bCs/>
        </w:rPr>
        <w:t>ΙΚΗ</w:t>
      </w:r>
      <w:r w:rsidRPr="00BD69C1">
        <w:rPr>
          <w:rFonts w:ascii="Calibri" w:eastAsia="Calibri" w:hAnsi="Calibri" w:cs="Times New Roman"/>
          <w:b/>
          <w:bCs/>
          <w:lang w:val="en-GB"/>
        </w:rPr>
        <w:t>, oktabit, Real Consulting, SAP, vodafone</w:t>
      </w:r>
    </w:p>
    <w:p w14:paraId="7ADA2EFD" w14:textId="77777777" w:rsidR="00BD69C1" w:rsidRPr="00BD69C1" w:rsidRDefault="00BD69C1" w:rsidP="00BD69C1">
      <w:pPr>
        <w:suppressAutoHyphens/>
        <w:spacing w:after="0" w:line="240" w:lineRule="auto"/>
        <w:jc w:val="both"/>
        <w:rPr>
          <w:rFonts w:ascii="Calibri" w:eastAsia="Calibri" w:hAnsi="Calibri" w:cs="Times New Roman"/>
          <w:b/>
          <w:bCs/>
          <w:lang w:val="en-GB"/>
        </w:rPr>
      </w:pPr>
    </w:p>
    <w:p w14:paraId="1F499121" w14:textId="77777777" w:rsidR="00BD69C1" w:rsidRPr="00BD69C1" w:rsidRDefault="00BD69C1" w:rsidP="00BD69C1">
      <w:pPr>
        <w:suppressAutoHyphens/>
        <w:spacing w:after="0" w:line="240" w:lineRule="auto"/>
        <w:jc w:val="both"/>
        <w:rPr>
          <w:rFonts w:ascii="Calibri" w:eastAsia="Calibri" w:hAnsi="Calibri" w:cs="Calibri"/>
          <w:color w:val="000000" w:themeColor="text1"/>
          <w:lang w:val="en-US"/>
        </w:rPr>
      </w:pPr>
      <w:r w:rsidRPr="00BD69C1">
        <w:rPr>
          <w:rFonts w:ascii="Calibri" w:eastAsia="Calibri" w:hAnsi="Calibri" w:cs="Times New Roman"/>
          <w:b/>
          <w:bCs/>
          <w:lang w:val="en-GB"/>
        </w:rPr>
        <w:t xml:space="preserve">Media sponsors: </w:t>
      </w:r>
      <w:r w:rsidRPr="00BD69C1">
        <w:rPr>
          <w:rFonts w:ascii="Calibri" w:eastAsia="Times New Roman" w:hAnsi="Calibri" w:cs="Calibri"/>
          <w:b/>
          <w:bCs/>
          <w:color w:val="000000" w:themeColor="text1"/>
          <w:bdr w:val="none" w:sz="0" w:space="0" w:color="auto" w:frame="1"/>
          <w:lang w:val="en-US" w:eastAsia="el-GR"/>
        </w:rPr>
        <w:t>TA NEA, ot.gr, ΑΘΗΝΑΪΚΟ ΠΡΑΚΤΟΡΕΙΟ ΕΙΔΗΣΕΩΝ-ΜΑΚΕΔΟΝΙΚΟ ΠΡΑΚΤΟΡΕΙΟ ΕΙΔΗΣΕΩΝ, BIZNOW!, DAILY FAX, e-forologia, ICTplus,</w:t>
      </w:r>
      <w:r w:rsidRPr="00BD69C1">
        <w:rPr>
          <w:rFonts w:ascii="Calibri" w:eastAsia="Calibri" w:hAnsi="Calibri" w:cs="Times New Roman"/>
          <w:lang w:val="en-US"/>
        </w:rPr>
        <w:t xml:space="preserve"> </w:t>
      </w:r>
      <w:r w:rsidRPr="00BD69C1">
        <w:rPr>
          <w:rFonts w:ascii="Calibri" w:eastAsia="Times New Roman" w:hAnsi="Calibri" w:cs="Calibri"/>
          <w:b/>
          <w:bCs/>
          <w:color w:val="000000" w:themeColor="text1"/>
          <w:bdr w:val="none" w:sz="0" w:space="0" w:color="auto" w:frame="1"/>
          <w:lang w:val="en-US" w:eastAsia="el-GR"/>
        </w:rPr>
        <w:t>infocom, interestingpeople.gr, Marketing Week, Net Fax, netweek.gr, palowise, techblog.gr, techpress.gr</w:t>
      </w:r>
    </w:p>
    <w:p w14:paraId="64516425" w14:textId="77777777" w:rsidR="00BD69C1" w:rsidRPr="00BD69C1" w:rsidRDefault="00BD69C1" w:rsidP="00BD69C1">
      <w:pPr>
        <w:spacing w:line="254" w:lineRule="auto"/>
        <w:rPr>
          <w:rFonts w:ascii="Calibri" w:eastAsia="Calibri" w:hAnsi="Calibri" w:cs="Arial"/>
          <w:b/>
          <w:bCs/>
          <w:kern w:val="2"/>
          <w:lang w:val="en-GB"/>
          <w14:ligatures w14:val="standardContextual"/>
        </w:rPr>
      </w:pPr>
    </w:p>
    <w:p w14:paraId="217BD262" w14:textId="77777777" w:rsidR="00BD69C1" w:rsidRPr="00BD69C1" w:rsidRDefault="00BD69C1" w:rsidP="00BD69C1">
      <w:pPr>
        <w:widowControl w:val="0"/>
        <w:autoSpaceDE w:val="0"/>
        <w:autoSpaceDN w:val="0"/>
        <w:adjustRightInd w:val="0"/>
        <w:spacing w:after="0" w:line="240" w:lineRule="auto"/>
        <w:jc w:val="both"/>
        <w:rPr>
          <w:rFonts w:ascii="Cambria" w:eastAsia="MS Mincho" w:hAnsi="Cambria" w:cs="Calibri"/>
          <w:lang w:val="en-GB"/>
        </w:rPr>
      </w:pPr>
    </w:p>
    <w:p w14:paraId="2642C581" w14:textId="77777777" w:rsidR="00BD69C1" w:rsidRPr="00BD69C1" w:rsidRDefault="00BD69C1" w:rsidP="00BD69C1">
      <w:pPr>
        <w:widowControl w:val="0"/>
        <w:autoSpaceDE w:val="0"/>
        <w:autoSpaceDN w:val="0"/>
        <w:adjustRightInd w:val="0"/>
        <w:spacing w:after="0" w:line="240" w:lineRule="auto"/>
        <w:jc w:val="both"/>
        <w:rPr>
          <w:rFonts w:ascii="Cambria" w:eastAsia="MS Mincho" w:hAnsi="Cambria" w:cs="Calibri"/>
          <w:lang w:val="en-GB"/>
        </w:rPr>
      </w:pPr>
    </w:p>
    <w:p w14:paraId="6A9FBFC6" w14:textId="77777777" w:rsidR="00BD69C1" w:rsidRPr="00BD69C1" w:rsidRDefault="00BD69C1" w:rsidP="00BD69C1">
      <w:pPr>
        <w:pBdr>
          <w:bottom w:val="single" w:sz="4" w:space="1" w:color="auto"/>
        </w:pBdr>
        <w:spacing w:after="0" w:line="240" w:lineRule="auto"/>
        <w:jc w:val="center"/>
        <w:rPr>
          <w:rFonts w:ascii="Cambria" w:eastAsia="Calibri" w:hAnsi="Cambria" w:cs="Calibri"/>
        </w:rPr>
      </w:pPr>
      <w:r w:rsidRPr="00BD69C1">
        <w:rPr>
          <w:rFonts w:ascii="Cambria" w:eastAsia="Calibri" w:hAnsi="Cambria" w:cs="Calibri"/>
        </w:rPr>
        <w:t>###</w:t>
      </w:r>
    </w:p>
    <w:p w14:paraId="0D8D0DF0" w14:textId="77777777" w:rsidR="00BD69C1" w:rsidRPr="00BD69C1" w:rsidRDefault="00BD69C1" w:rsidP="00BD69C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BD69C1">
        <w:rPr>
          <w:rFonts w:ascii="Calibri" w:eastAsia="Times New Roman" w:hAnsi="Calibri" w:cs="Calibri"/>
          <w:kern w:val="3"/>
          <w:sz w:val="20"/>
          <w:szCs w:val="20"/>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775C5F17" w14:textId="77777777" w:rsidR="00BD69C1" w:rsidRPr="00BD69C1" w:rsidRDefault="00BD69C1" w:rsidP="00BD69C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BD69C1">
        <w:rPr>
          <w:rFonts w:ascii="Calibri" w:eastAsia="Times New Roman" w:hAnsi="Calibri" w:cs="Calibri"/>
          <w:kern w:val="3"/>
          <w:sz w:val="20"/>
          <w:szCs w:val="20"/>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στο 8% του ΑΕΠ.</w:t>
      </w:r>
    </w:p>
    <w:p w14:paraId="2DB8EA52" w14:textId="77777777" w:rsidR="00BD69C1" w:rsidRPr="00BD69C1" w:rsidRDefault="00BD69C1" w:rsidP="00BD69C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r w:rsidRPr="00BD69C1">
        <w:rPr>
          <w:rFonts w:ascii="Calibri" w:eastAsia="Times New Roman" w:hAnsi="Calibri" w:cs="Calibri"/>
          <w:kern w:val="3"/>
          <w:sz w:val="20"/>
          <w:szCs w:val="20"/>
          <w:lang w:eastAsia="el-GR"/>
        </w:rPr>
        <w:t>Ο ΣΕΠΕ είναι μέλος του Ευρωπαϊκού Συνδέσμου Βιομηχανίας Ψηφιακής Τεχνολογίας (</w:t>
      </w:r>
      <w:r w:rsidRPr="00BD69C1">
        <w:rPr>
          <w:rFonts w:ascii="Calibri" w:eastAsia="Times New Roman" w:hAnsi="Calibri" w:cs="Calibri"/>
          <w:kern w:val="3"/>
          <w:sz w:val="20"/>
          <w:szCs w:val="20"/>
          <w:lang w:val="en-US" w:eastAsia="el-GR"/>
        </w:rPr>
        <w:t>DIGITALEUROPE</w:t>
      </w:r>
      <w:r w:rsidRPr="00BD69C1">
        <w:rPr>
          <w:rFonts w:ascii="Calibri" w:eastAsia="Times New Roman" w:hAnsi="Calibri" w:cs="Calibri"/>
          <w:kern w:val="3"/>
          <w:sz w:val="20"/>
          <w:szCs w:val="20"/>
          <w:lang w:eastAsia="el-GR"/>
        </w:rPr>
        <w:t>) και του Παγκοσμίου Συνδέσμου Υπηρεσιών Καινοτομίας και Τεχνολογίας (</w:t>
      </w:r>
      <w:r w:rsidRPr="00BD69C1">
        <w:rPr>
          <w:rFonts w:ascii="Calibri" w:eastAsia="Times New Roman" w:hAnsi="Calibri" w:cs="Calibri"/>
          <w:kern w:val="3"/>
          <w:sz w:val="20"/>
          <w:szCs w:val="20"/>
          <w:lang w:val="en-US" w:eastAsia="el-GR"/>
        </w:rPr>
        <w:t>WITSA</w:t>
      </w:r>
      <w:r w:rsidRPr="00BD69C1">
        <w:rPr>
          <w:rFonts w:ascii="Calibri" w:eastAsia="Times New Roman" w:hAnsi="Calibri" w:cs="Calibri"/>
          <w:kern w:val="3"/>
          <w:sz w:val="20"/>
          <w:szCs w:val="20"/>
          <w:lang w:eastAsia="el-GR"/>
        </w:rPr>
        <w:t>).</w:t>
      </w:r>
    </w:p>
    <w:p w14:paraId="2A021419" w14:textId="77777777" w:rsidR="00BD69C1" w:rsidRPr="00BD69C1" w:rsidRDefault="00BD69C1" w:rsidP="00BD69C1">
      <w:pPr>
        <w:widowControl w:val="0"/>
        <w:suppressAutoHyphens/>
        <w:overflowPunct w:val="0"/>
        <w:autoSpaceDE w:val="0"/>
        <w:autoSpaceDN w:val="0"/>
        <w:spacing w:after="0" w:line="240" w:lineRule="auto"/>
        <w:jc w:val="both"/>
        <w:textAlignment w:val="baseline"/>
        <w:rPr>
          <w:rFonts w:ascii="Calibri" w:eastAsia="Times New Roman" w:hAnsi="Calibri" w:cs="Calibri"/>
          <w:kern w:val="3"/>
          <w:sz w:val="20"/>
          <w:szCs w:val="20"/>
          <w:lang w:eastAsia="el-GR"/>
        </w:rPr>
      </w:pPr>
    </w:p>
    <w:p w14:paraId="4D40345F" w14:textId="5DB13027" w:rsidR="007B4B94" w:rsidRPr="007B4B94" w:rsidRDefault="007B4B94" w:rsidP="00BD69C1">
      <w:pPr>
        <w:suppressAutoHyphens/>
        <w:spacing w:after="0" w:line="240" w:lineRule="auto"/>
        <w:jc w:val="both"/>
        <w:rPr>
          <w:rFonts w:cs="Arial"/>
          <w:b/>
          <w:bCs/>
          <w:color w:val="3A3A3A"/>
          <w:bdr w:val="none" w:sz="0" w:space="0" w:color="auto" w:frame="1"/>
          <w:shd w:val="clear" w:color="auto" w:fill="FFFFFF"/>
        </w:rPr>
      </w:pPr>
    </w:p>
    <w:sectPr w:rsidR="007B4B94" w:rsidRPr="007B4B94" w:rsidSect="006824F2">
      <w:head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956B" w14:textId="77777777" w:rsidR="00BB5D20" w:rsidRDefault="00BB5D20" w:rsidP="00A91118">
      <w:pPr>
        <w:spacing w:after="0" w:line="240" w:lineRule="auto"/>
      </w:pPr>
      <w:r>
        <w:separator/>
      </w:r>
    </w:p>
  </w:endnote>
  <w:endnote w:type="continuationSeparator" w:id="0">
    <w:p w14:paraId="6A224FF3" w14:textId="77777777" w:rsidR="00BB5D20" w:rsidRDefault="00BB5D20"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2A35B" w14:textId="77777777" w:rsidR="00BB5D20" w:rsidRDefault="00BB5D20" w:rsidP="00A91118">
      <w:pPr>
        <w:spacing w:after="0" w:line="240" w:lineRule="auto"/>
      </w:pPr>
      <w:r>
        <w:separator/>
      </w:r>
    </w:p>
  </w:footnote>
  <w:footnote w:type="continuationSeparator" w:id="0">
    <w:p w14:paraId="7694F943" w14:textId="77777777" w:rsidR="00BB5D20" w:rsidRDefault="00BB5D20"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6078C"/>
    <w:rsid w:val="000631BC"/>
    <w:rsid w:val="000635AC"/>
    <w:rsid w:val="00073A06"/>
    <w:rsid w:val="00073CFD"/>
    <w:rsid w:val="00073DCE"/>
    <w:rsid w:val="00075575"/>
    <w:rsid w:val="00075C5C"/>
    <w:rsid w:val="00080CDC"/>
    <w:rsid w:val="000875B7"/>
    <w:rsid w:val="00087CDF"/>
    <w:rsid w:val="000903D3"/>
    <w:rsid w:val="00094F11"/>
    <w:rsid w:val="000A3057"/>
    <w:rsid w:val="000A6418"/>
    <w:rsid w:val="000B20BE"/>
    <w:rsid w:val="000B2C02"/>
    <w:rsid w:val="000B2D05"/>
    <w:rsid w:val="000B657D"/>
    <w:rsid w:val="000C3406"/>
    <w:rsid w:val="000C3561"/>
    <w:rsid w:val="000C48D4"/>
    <w:rsid w:val="000C5E56"/>
    <w:rsid w:val="000D60AC"/>
    <w:rsid w:val="000E1961"/>
    <w:rsid w:val="000E3AE8"/>
    <w:rsid w:val="000F0C18"/>
    <w:rsid w:val="001006B6"/>
    <w:rsid w:val="0010221A"/>
    <w:rsid w:val="001025A9"/>
    <w:rsid w:val="00102E7F"/>
    <w:rsid w:val="00107712"/>
    <w:rsid w:val="00111A77"/>
    <w:rsid w:val="001205EB"/>
    <w:rsid w:val="00120766"/>
    <w:rsid w:val="00124482"/>
    <w:rsid w:val="00125969"/>
    <w:rsid w:val="00132137"/>
    <w:rsid w:val="00140329"/>
    <w:rsid w:val="00140B36"/>
    <w:rsid w:val="00143D99"/>
    <w:rsid w:val="00145D01"/>
    <w:rsid w:val="001559C3"/>
    <w:rsid w:val="00162CE8"/>
    <w:rsid w:val="00163D9E"/>
    <w:rsid w:val="001715AB"/>
    <w:rsid w:val="00171F3C"/>
    <w:rsid w:val="00175F60"/>
    <w:rsid w:val="00177D06"/>
    <w:rsid w:val="00184FF9"/>
    <w:rsid w:val="0019055A"/>
    <w:rsid w:val="00190B72"/>
    <w:rsid w:val="00196AD6"/>
    <w:rsid w:val="00197F95"/>
    <w:rsid w:val="001A2450"/>
    <w:rsid w:val="001A5C83"/>
    <w:rsid w:val="001B2E2A"/>
    <w:rsid w:val="001C27C2"/>
    <w:rsid w:val="001D0EF0"/>
    <w:rsid w:val="001D3209"/>
    <w:rsid w:val="001F151C"/>
    <w:rsid w:val="001F244B"/>
    <w:rsid w:val="001F2D8E"/>
    <w:rsid w:val="001F36F3"/>
    <w:rsid w:val="00200C8F"/>
    <w:rsid w:val="0020196A"/>
    <w:rsid w:val="00203353"/>
    <w:rsid w:val="002226A0"/>
    <w:rsid w:val="00225FFF"/>
    <w:rsid w:val="00237C30"/>
    <w:rsid w:val="00240A2A"/>
    <w:rsid w:val="00247048"/>
    <w:rsid w:val="00247A51"/>
    <w:rsid w:val="00247C61"/>
    <w:rsid w:val="00250506"/>
    <w:rsid w:val="00251040"/>
    <w:rsid w:val="0025159B"/>
    <w:rsid w:val="00260C83"/>
    <w:rsid w:val="00260D33"/>
    <w:rsid w:val="00261362"/>
    <w:rsid w:val="00265020"/>
    <w:rsid w:val="00266288"/>
    <w:rsid w:val="00266C4F"/>
    <w:rsid w:val="0027069D"/>
    <w:rsid w:val="00274552"/>
    <w:rsid w:val="00276954"/>
    <w:rsid w:val="0028523A"/>
    <w:rsid w:val="0028526E"/>
    <w:rsid w:val="00285F45"/>
    <w:rsid w:val="00290B51"/>
    <w:rsid w:val="002915B4"/>
    <w:rsid w:val="00296554"/>
    <w:rsid w:val="002A2CDA"/>
    <w:rsid w:val="002A39CB"/>
    <w:rsid w:val="002A4E72"/>
    <w:rsid w:val="002A51B7"/>
    <w:rsid w:val="002A7B75"/>
    <w:rsid w:val="002C196B"/>
    <w:rsid w:val="002C1D3A"/>
    <w:rsid w:val="002C1DED"/>
    <w:rsid w:val="002C2249"/>
    <w:rsid w:val="002C2497"/>
    <w:rsid w:val="002D4CE2"/>
    <w:rsid w:val="002F2D48"/>
    <w:rsid w:val="002F3104"/>
    <w:rsid w:val="002F3BB0"/>
    <w:rsid w:val="0031210B"/>
    <w:rsid w:val="00312319"/>
    <w:rsid w:val="003230E3"/>
    <w:rsid w:val="0032600F"/>
    <w:rsid w:val="00326C1A"/>
    <w:rsid w:val="00332115"/>
    <w:rsid w:val="0033685A"/>
    <w:rsid w:val="00337B99"/>
    <w:rsid w:val="00341404"/>
    <w:rsid w:val="00344263"/>
    <w:rsid w:val="00344542"/>
    <w:rsid w:val="00344F84"/>
    <w:rsid w:val="00346ABF"/>
    <w:rsid w:val="00350259"/>
    <w:rsid w:val="00357096"/>
    <w:rsid w:val="003573E9"/>
    <w:rsid w:val="00365587"/>
    <w:rsid w:val="0037123D"/>
    <w:rsid w:val="00381EC5"/>
    <w:rsid w:val="00384FFA"/>
    <w:rsid w:val="003906B9"/>
    <w:rsid w:val="0039370F"/>
    <w:rsid w:val="003A64A6"/>
    <w:rsid w:val="003A718B"/>
    <w:rsid w:val="003B0BA9"/>
    <w:rsid w:val="003B228E"/>
    <w:rsid w:val="003B4C61"/>
    <w:rsid w:val="003B4F77"/>
    <w:rsid w:val="003B6CF7"/>
    <w:rsid w:val="003C18E2"/>
    <w:rsid w:val="003C1F0C"/>
    <w:rsid w:val="003C29CE"/>
    <w:rsid w:val="003C4F13"/>
    <w:rsid w:val="003C61D2"/>
    <w:rsid w:val="003D1821"/>
    <w:rsid w:val="003D1ED7"/>
    <w:rsid w:val="003F6849"/>
    <w:rsid w:val="004072A8"/>
    <w:rsid w:val="0041413F"/>
    <w:rsid w:val="00423CAB"/>
    <w:rsid w:val="00427417"/>
    <w:rsid w:val="004325D9"/>
    <w:rsid w:val="00433D47"/>
    <w:rsid w:val="00436A0B"/>
    <w:rsid w:val="004450B8"/>
    <w:rsid w:val="00445D59"/>
    <w:rsid w:val="004505CB"/>
    <w:rsid w:val="00450A4A"/>
    <w:rsid w:val="00452419"/>
    <w:rsid w:val="00460FA4"/>
    <w:rsid w:val="00461EBF"/>
    <w:rsid w:val="00461F92"/>
    <w:rsid w:val="00466870"/>
    <w:rsid w:val="004736D0"/>
    <w:rsid w:val="004754C7"/>
    <w:rsid w:val="00477236"/>
    <w:rsid w:val="00482689"/>
    <w:rsid w:val="004830AC"/>
    <w:rsid w:val="00487DD1"/>
    <w:rsid w:val="004A1613"/>
    <w:rsid w:val="004A3F1C"/>
    <w:rsid w:val="004A66D9"/>
    <w:rsid w:val="004B0C87"/>
    <w:rsid w:val="004B225D"/>
    <w:rsid w:val="004B2BF0"/>
    <w:rsid w:val="004C5719"/>
    <w:rsid w:val="004C677A"/>
    <w:rsid w:val="004D32B6"/>
    <w:rsid w:val="004D575E"/>
    <w:rsid w:val="004D7541"/>
    <w:rsid w:val="004E412E"/>
    <w:rsid w:val="004F16AF"/>
    <w:rsid w:val="004F3BBA"/>
    <w:rsid w:val="004F411E"/>
    <w:rsid w:val="004F77B9"/>
    <w:rsid w:val="00504ADD"/>
    <w:rsid w:val="00510747"/>
    <w:rsid w:val="0051464B"/>
    <w:rsid w:val="00517402"/>
    <w:rsid w:val="00517AE5"/>
    <w:rsid w:val="00526116"/>
    <w:rsid w:val="00527683"/>
    <w:rsid w:val="0052778F"/>
    <w:rsid w:val="00530D6F"/>
    <w:rsid w:val="005311A2"/>
    <w:rsid w:val="00545347"/>
    <w:rsid w:val="0055760B"/>
    <w:rsid w:val="00557C46"/>
    <w:rsid w:val="00572696"/>
    <w:rsid w:val="00582B1C"/>
    <w:rsid w:val="005848FF"/>
    <w:rsid w:val="0058575B"/>
    <w:rsid w:val="00586EE7"/>
    <w:rsid w:val="00595834"/>
    <w:rsid w:val="005966A6"/>
    <w:rsid w:val="00596C9E"/>
    <w:rsid w:val="005A6E25"/>
    <w:rsid w:val="005B5FD3"/>
    <w:rsid w:val="005C1964"/>
    <w:rsid w:val="005C3412"/>
    <w:rsid w:val="005E2930"/>
    <w:rsid w:val="005E2D64"/>
    <w:rsid w:val="005E3610"/>
    <w:rsid w:val="005E3E99"/>
    <w:rsid w:val="005E5D84"/>
    <w:rsid w:val="005F7FE5"/>
    <w:rsid w:val="00600CB4"/>
    <w:rsid w:val="00602907"/>
    <w:rsid w:val="006040CB"/>
    <w:rsid w:val="006301F5"/>
    <w:rsid w:val="00643E43"/>
    <w:rsid w:val="00643FDE"/>
    <w:rsid w:val="00644DD4"/>
    <w:rsid w:val="00650E85"/>
    <w:rsid w:val="00652966"/>
    <w:rsid w:val="00653886"/>
    <w:rsid w:val="00654AE4"/>
    <w:rsid w:val="00671618"/>
    <w:rsid w:val="00671DD6"/>
    <w:rsid w:val="00673EF3"/>
    <w:rsid w:val="00676EAA"/>
    <w:rsid w:val="00677F4B"/>
    <w:rsid w:val="006824F2"/>
    <w:rsid w:val="006834E8"/>
    <w:rsid w:val="0069034B"/>
    <w:rsid w:val="00690577"/>
    <w:rsid w:val="00692D00"/>
    <w:rsid w:val="006A0AC4"/>
    <w:rsid w:val="006A6B68"/>
    <w:rsid w:val="006C1A34"/>
    <w:rsid w:val="006C23ED"/>
    <w:rsid w:val="006C2E9E"/>
    <w:rsid w:val="006C3047"/>
    <w:rsid w:val="006C5DA8"/>
    <w:rsid w:val="006C7E13"/>
    <w:rsid w:val="006D7F93"/>
    <w:rsid w:val="006D7FCA"/>
    <w:rsid w:val="006E29AC"/>
    <w:rsid w:val="006E7334"/>
    <w:rsid w:val="006F0859"/>
    <w:rsid w:val="006F3C6A"/>
    <w:rsid w:val="00702032"/>
    <w:rsid w:val="0070263F"/>
    <w:rsid w:val="00710178"/>
    <w:rsid w:val="00710DFA"/>
    <w:rsid w:val="00721507"/>
    <w:rsid w:val="007216EC"/>
    <w:rsid w:val="0072416A"/>
    <w:rsid w:val="00734ED0"/>
    <w:rsid w:val="0074074E"/>
    <w:rsid w:val="00740D2A"/>
    <w:rsid w:val="00747051"/>
    <w:rsid w:val="00763D26"/>
    <w:rsid w:val="0076695F"/>
    <w:rsid w:val="0076772C"/>
    <w:rsid w:val="00767E0A"/>
    <w:rsid w:val="00773817"/>
    <w:rsid w:val="0078062F"/>
    <w:rsid w:val="007871E6"/>
    <w:rsid w:val="0079373E"/>
    <w:rsid w:val="00795CE4"/>
    <w:rsid w:val="007960FB"/>
    <w:rsid w:val="007A53D6"/>
    <w:rsid w:val="007A5ECA"/>
    <w:rsid w:val="007A6461"/>
    <w:rsid w:val="007B0E21"/>
    <w:rsid w:val="007B1739"/>
    <w:rsid w:val="007B31F8"/>
    <w:rsid w:val="007B4B94"/>
    <w:rsid w:val="007C1A89"/>
    <w:rsid w:val="007C26BE"/>
    <w:rsid w:val="007C3F46"/>
    <w:rsid w:val="007C5350"/>
    <w:rsid w:val="007E0A2B"/>
    <w:rsid w:val="007E20CA"/>
    <w:rsid w:val="007F3148"/>
    <w:rsid w:val="007F382C"/>
    <w:rsid w:val="007F5481"/>
    <w:rsid w:val="007F76BC"/>
    <w:rsid w:val="0080010A"/>
    <w:rsid w:val="008005A8"/>
    <w:rsid w:val="00807FE7"/>
    <w:rsid w:val="008118FC"/>
    <w:rsid w:val="00812AE7"/>
    <w:rsid w:val="00812F39"/>
    <w:rsid w:val="00817854"/>
    <w:rsid w:val="00826E42"/>
    <w:rsid w:val="00827771"/>
    <w:rsid w:val="00830A68"/>
    <w:rsid w:val="0083182F"/>
    <w:rsid w:val="00835A66"/>
    <w:rsid w:val="00853D6F"/>
    <w:rsid w:val="008574F9"/>
    <w:rsid w:val="00890CC0"/>
    <w:rsid w:val="008923DB"/>
    <w:rsid w:val="00895B49"/>
    <w:rsid w:val="008A0890"/>
    <w:rsid w:val="008A544E"/>
    <w:rsid w:val="008B19D3"/>
    <w:rsid w:val="008D63D4"/>
    <w:rsid w:val="008E5DDC"/>
    <w:rsid w:val="008E7A2B"/>
    <w:rsid w:val="008F0363"/>
    <w:rsid w:val="008F11D1"/>
    <w:rsid w:val="008F16AA"/>
    <w:rsid w:val="009006A4"/>
    <w:rsid w:val="0090437F"/>
    <w:rsid w:val="009066E9"/>
    <w:rsid w:val="009069F6"/>
    <w:rsid w:val="009118DB"/>
    <w:rsid w:val="0091242A"/>
    <w:rsid w:val="00916BBD"/>
    <w:rsid w:val="009174F5"/>
    <w:rsid w:val="0092342F"/>
    <w:rsid w:val="009241AC"/>
    <w:rsid w:val="0092553D"/>
    <w:rsid w:val="00932559"/>
    <w:rsid w:val="009329F3"/>
    <w:rsid w:val="00937D3E"/>
    <w:rsid w:val="00946D04"/>
    <w:rsid w:val="00950E8F"/>
    <w:rsid w:val="009548F8"/>
    <w:rsid w:val="009559F8"/>
    <w:rsid w:val="00956CD3"/>
    <w:rsid w:val="00977FA4"/>
    <w:rsid w:val="00987921"/>
    <w:rsid w:val="0099479F"/>
    <w:rsid w:val="00997D56"/>
    <w:rsid w:val="009A072C"/>
    <w:rsid w:val="009A265A"/>
    <w:rsid w:val="009A718E"/>
    <w:rsid w:val="009A72ED"/>
    <w:rsid w:val="009B09DC"/>
    <w:rsid w:val="009B4616"/>
    <w:rsid w:val="009B6F74"/>
    <w:rsid w:val="009C0D7A"/>
    <w:rsid w:val="009C5A05"/>
    <w:rsid w:val="009C6311"/>
    <w:rsid w:val="009D56A4"/>
    <w:rsid w:val="009E1609"/>
    <w:rsid w:val="009E2B06"/>
    <w:rsid w:val="009F1820"/>
    <w:rsid w:val="009F74A8"/>
    <w:rsid w:val="00A06240"/>
    <w:rsid w:val="00A06AD3"/>
    <w:rsid w:val="00A135A2"/>
    <w:rsid w:val="00A14C99"/>
    <w:rsid w:val="00A22B9F"/>
    <w:rsid w:val="00A23043"/>
    <w:rsid w:val="00A257E1"/>
    <w:rsid w:val="00A30148"/>
    <w:rsid w:val="00A32957"/>
    <w:rsid w:val="00A4075A"/>
    <w:rsid w:val="00A46DCF"/>
    <w:rsid w:val="00A50E0B"/>
    <w:rsid w:val="00A535EC"/>
    <w:rsid w:val="00A6000B"/>
    <w:rsid w:val="00A62D12"/>
    <w:rsid w:val="00A6584D"/>
    <w:rsid w:val="00A77446"/>
    <w:rsid w:val="00A825E5"/>
    <w:rsid w:val="00A91118"/>
    <w:rsid w:val="00A9133A"/>
    <w:rsid w:val="00A917DF"/>
    <w:rsid w:val="00A9305A"/>
    <w:rsid w:val="00A96422"/>
    <w:rsid w:val="00A97A2F"/>
    <w:rsid w:val="00AA264F"/>
    <w:rsid w:val="00AB0DB3"/>
    <w:rsid w:val="00AB39F3"/>
    <w:rsid w:val="00AB3ECB"/>
    <w:rsid w:val="00AC726B"/>
    <w:rsid w:val="00AD37D3"/>
    <w:rsid w:val="00AD7481"/>
    <w:rsid w:val="00AD7ADB"/>
    <w:rsid w:val="00AD7AE4"/>
    <w:rsid w:val="00AD7F47"/>
    <w:rsid w:val="00AE0D94"/>
    <w:rsid w:val="00AE1593"/>
    <w:rsid w:val="00AE5256"/>
    <w:rsid w:val="00AE713F"/>
    <w:rsid w:val="00AF0FB1"/>
    <w:rsid w:val="00AF1A39"/>
    <w:rsid w:val="00AF21BD"/>
    <w:rsid w:val="00AF3E3C"/>
    <w:rsid w:val="00AF4187"/>
    <w:rsid w:val="00AF5D88"/>
    <w:rsid w:val="00AF794A"/>
    <w:rsid w:val="00B01867"/>
    <w:rsid w:val="00B07709"/>
    <w:rsid w:val="00B10667"/>
    <w:rsid w:val="00B11CA1"/>
    <w:rsid w:val="00B150DA"/>
    <w:rsid w:val="00B3015E"/>
    <w:rsid w:val="00B32FDB"/>
    <w:rsid w:val="00B400FB"/>
    <w:rsid w:val="00B40A7F"/>
    <w:rsid w:val="00B4243F"/>
    <w:rsid w:val="00B45C41"/>
    <w:rsid w:val="00B46C26"/>
    <w:rsid w:val="00B510A5"/>
    <w:rsid w:val="00B53620"/>
    <w:rsid w:val="00B63D39"/>
    <w:rsid w:val="00B83C01"/>
    <w:rsid w:val="00B86262"/>
    <w:rsid w:val="00B87F45"/>
    <w:rsid w:val="00B94673"/>
    <w:rsid w:val="00B963C0"/>
    <w:rsid w:val="00BA1EB4"/>
    <w:rsid w:val="00BB2F42"/>
    <w:rsid w:val="00BB3BA1"/>
    <w:rsid w:val="00BB5D20"/>
    <w:rsid w:val="00BB7A11"/>
    <w:rsid w:val="00BC08D5"/>
    <w:rsid w:val="00BC1ED5"/>
    <w:rsid w:val="00BC5919"/>
    <w:rsid w:val="00BC64A0"/>
    <w:rsid w:val="00BC7AE8"/>
    <w:rsid w:val="00BD0B21"/>
    <w:rsid w:val="00BD4F1B"/>
    <w:rsid w:val="00BD69C1"/>
    <w:rsid w:val="00BE3C74"/>
    <w:rsid w:val="00BF26B2"/>
    <w:rsid w:val="00BF44D6"/>
    <w:rsid w:val="00BF568E"/>
    <w:rsid w:val="00BF6708"/>
    <w:rsid w:val="00C02077"/>
    <w:rsid w:val="00C05077"/>
    <w:rsid w:val="00C05DD1"/>
    <w:rsid w:val="00C232B5"/>
    <w:rsid w:val="00C324AE"/>
    <w:rsid w:val="00C33E4E"/>
    <w:rsid w:val="00C349C8"/>
    <w:rsid w:val="00C3653D"/>
    <w:rsid w:val="00C3705B"/>
    <w:rsid w:val="00C42D1A"/>
    <w:rsid w:val="00C52C7D"/>
    <w:rsid w:val="00C53EA4"/>
    <w:rsid w:val="00C545FF"/>
    <w:rsid w:val="00C61099"/>
    <w:rsid w:val="00C63D7B"/>
    <w:rsid w:val="00C648F3"/>
    <w:rsid w:val="00C77C46"/>
    <w:rsid w:val="00C84B33"/>
    <w:rsid w:val="00C85D9F"/>
    <w:rsid w:val="00C94AD5"/>
    <w:rsid w:val="00CA4AC7"/>
    <w:rsid w:val="00CB0B51"/>
    <w:rsid w:val="00CC1C99"/>
    <w:rsid w:val="00CC5104"/>
    <w:rsid w:val="00CC73FE"/>
    <w:rsid w:val="00CC7BE9"/>
    <w:rsid w:val="00CD2EB1"/>
    <w:rsid w:val="00CE5600"/>
    <w:rsid w:val="00CF244B"/>
    <w:rsid w:val="00CF51FF"/>
    <w:rsid w:val="00CF61C1"/>
    <w:rsid w:val="00CF7196"/>
    <w:rsid w:val="00D02060"/>
    <w:rsid w:val="00D169D3"/>
    <w:rsid w:val="00D16F53"/>
    <w:rsid w:val="00D27F3F"/>
    <w:rsid w:val="00D319CC"/>
    <w:rsid w:val="00D31EB9"/>
    <w:rsid w:val="00D33C49"/>
    <w:rsid w:val="00D40D56"/>
    <w:rsid w:val="00D52F07"/>
    <w:rsid w:val="00D6365E"/>
    <w:rsid w:val="00D64EC0"/>
    <w:rsid w:val="00D67894"/>
    <w:rsid w:val="00D81555"/>
    <w:rsid w:val="00D91BD0"/>
    <w:rsid w:val="00DA01DA"/>
    <w:rsid w:val="00DA2ED6"/>
    <w:rsid w:val="00DB00A6"/>
    <w:rsid w:val="00DB09B7"/>
    <w:rsid w:val="00DB3DCB"/>
    <w:rsid w:val="00DB5A50"/>
    <w:rsid w:val="00DC1D99"/>
    <w:rsid w:val="00DC239F"/>
    <w:rsid w:val="00DD0D51"/>
    <w:rsid w:val="00DE22F5"/>
    <w:rsid w:val="00DE3C2D"/>
    <w:rsid w:val="00DE6F82"/>
    <w:rsid w:val="00DE787A"/>
    <w:rsid w:val="00DF1AF8"/>
    <w:rsid w:val="00DF222B"/>
    <w:rsid w:val="00DF3562"/>
    <w:rsid w:val="00DF7E6A"/>
    <w:rsid w:val="00E01A2D"/>
    <w:rsid w:val="00E1419A"/>
    <w:rsid w:val="00E17DEC"/>
    <w:rsid w:val="00E2358A"/>
    <w:rsid w:val="00E25C31"/>
    <w:rsid w:val="00E26494"/>
    <w:rsid w:val="00E33E06"/>
    <w:rsid w:val="00E3679B"/>
    <w:rsid w:val="00E37301"/>
    <w:rsid w:val="00E411B5"/>
    <w:rsid w:val="00E41B48"/>
    <w:rsid w:val="00E45547"/>
    <w:rsid w:val="00E50AA7"/>
    <w:rsid w:val="00E510B8"/>
    <w:rsid w:val="00E52093"/>
    <w:rsid w:val="00E62859"/>
    <w:rsid w:val="00E64AB2"/>
    <w:rsid w:val="00E73603"/>
    <w:rsid w:val="00E7421D"/>
    <w:rsid w:val="00E8762E"/>
    <w:rsid w:val="00E9065F"/>
    <w:rsid w:val="00E9687C"/>
    <w:rsid w:val="00E97CBD"/>
    <w:rsid w:val="00EA14B6"/>
    <w:rsid w:val="00EA2C1B"/>
    <w:rsid w:val="00EA6975"/>
    <w:rsid w:val="00EA7163"/>
    <w:rsid w:val="00EB1DF0"/>
    <w:rsid w:val="00ED0B32"/>
    <w:rsid w:val="00ED376B"/>
    <w:rsid w:val="00ED434C"/>
    <w:rsid w:val="00ED543A"/>
    <w:rsid w:val="00ED5BC5"/>
    <w:rsid w:val="00ED63EB"/>
    <w:rsid w:val="00EE008F"/>
    <w:rsid w:val="00F04C73"/>
    <w:rsid w:val="00F1189D"/>
    <w:rsid w:val="00F14DF9"/>
    <w:rsid w:val="00F1657D"/>
    <w:rsid w:val="00F21517"/>
    <w:rsid w:val="00F21F6F"/>
    <w:rsid w:val="00F33EE1"/>
    <w:rsid w:val="00F3546D"/>
    <w:rsid w:val="00F4191F"/>
    <w:rsid w:val="00F4598D"/>
    <w:rsid w:val="00F50701"/>
    <w:rsid w:val="00F523B5"/>
    <w:rsid w:val="00F5449D"/>
    <w:rsid w:val="00F61DED"/>
    <w:rsid w:val="00F65CDE"/>
    <w:rsid w:val="00F668EE"/>
    <w:rsid w:val="00F736AB"/>
    <w:rsid w:val="00F84099"/>
    <w:rsid w:val="00F91F68"/>
    <w:rsid w:val="00FA3261"/>
    <w:rsid w:val="00FB15F7"/>
    <w:rsid w:val="00FB19AC"/>
    <w:rsid w:val="00FB23C0"/>
    <w:rsid w:val="00FB2468"/>
    <w:rsid w:val="00FB3098"/>
    <w:rsid w:val="00FB6115"/>
    <w:rsid w:val="00FD2D20"/>
    <w:rsid w:val="00FE78DD"/>
    <w:rsid w:val="00FF13AD"/>
    <w:rsid w:val="00FF45FD"/>
    <w:rsid w:val="00FF510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46579619">
      <w:bodyDiv w:val="1"/>
      <w:marLeft w:val="0"/>
      <w:marRight w:val="0"/>
      <w:marTop w:val="0"/>
      <w:marBottom w:val="0"/>
      <w:divBdr>
        <w:top w:val="none" w:sz="0" w:space="0" w:color="auto"/>
        <w:left w:val="none" w:sz="0" w:space="0" w:color="auto"/>
        <w:bottom w:val="none" w:sz="0" w:space="0" w:color="auto"/>
        <w:right w:val="none" w:sz="0" w:space="0" w:color="auto"/>
      </w:divBdr>
      <w:divsChild>
        <w:div w:id="605162568">
          <w:marLeft w:val="0"/>
          <w:marRight w:val="0"/>
          <w:marTop w:val="210"/>
          <w:marBottom w:val="0"/>
          <w:divBdr>
            <w:top w:val="none" w:sz="0" w:space="0" w:color="auto"/>
            <w:left w:val="none" w:sz="0" w:space="0" w:color="auto"/>
            <w:bottom w:val="none" w:sz="0" w:space="0" w:color="auto"/>
            <w:right w:val="none" w:sz="0" w:space="0" w:color="auto"/>
          </w:divBdr>
        </w:div>
        <w:div w:id="1098527518">
          <w:marLeft w:val="0"/>
          <w:marRight w:val="0"/>
          <w:marTop w:val="210"/>
          <w:marBottom w:val="0"/>
          <w:divBdr>
            <w:top w:val="none" w:sz="0" w:space="0" w:color="auto"/>
            <w:left w:val="none" w:sz="0" w:space="0" w:color="auto"/>
            <w:bottom w:val="none" w:sz="0" w:space="0" w:color="auto"/>
            <w:right w:val="none" w:sz="0" w:space="0" w:color="auto"/>
          </w:divBdr>
        </w:div>
        <w:div w:id="222066443">
          <w:marLeft w:val="0"/>
          <w:marRight w:val="0"/>
          <w:marTop w:val="210"/>
          <w:marBottom w:val="0"/>
          <w:divBdr>
            <w:top w:val="none" w:sz="0" w:space="0" w:color="auto"/>
            <w:left w:val="none" w:sz="0" w:space="0" w:color="auto"/>
            <w:bottom w:val="none" w:sz="0" w:space="0" w:color="auto"/>
            <w:right w:val="none" w:sz="0" w:space="0" w:color="auto"/>
          </w:divBdr>
        </w:div>
        <w:div w:id="2105415065">
          <w:marLeft w:val="0"/>
          <w:marRight w:val="0"/>
          <w:marTop w:val="210"/>
          <w:marBottom w:val="0"/>
          <w:divBdr>
            <w:top w:val="none" w:sz="0" w:space="0" w:color="auto"/>
            <w:left w:val="none" w:sz="0" w:space="0" w:color="auto"/>
            <w:bottom w:val="none" w:sz="0" w:space="0" w:color="auto"/>
            <w:right w:val="none" w:sz="0" w:space="0" w:color="auto"/>
          </w:divBdr>
        </w:div>
        <w:div w:id="438183025">
          <w:marLeft w:val="0"/>
          <w:marRight w:val="0"/>
          <w:marTop w:val="210"/>
          <w:marBottom w:val="0"/>
          <w:divBdr>
            <w:top w:val="none" w:sz="0" w:space="0" w:color="auto"/>
            <w:left w:val="none" w:sz="0" w:space="0" w:color="auto"/>
            <w:bottom w:val="none" w:sz="0" w:space="0" w:color="auto"/>
            <w:right w:val="none" w:sz="0" w:space="0" w:color="auto"/>
          </w:divBdr>
        </w:div>
        <w:div w:id="449864842">
          <w:marLeft w:val="0"/>
          <w:marRight w:val="0"/>
          <w:marTop w:val="210"/>
          <w:marBottom w:val="0"/>
          <w:divBdr>
            <w:top w:val="none" w:sz="0" w:space="0" w:color="auto"/>
            <w:left w:val="none" w:sz="0" w:space="0" w:color="auto"/>
            <w:bottom w:val="none" w:sz="0" w:space="0" w:color="auto"/>
            <w:right w:val="none" w:sz="0" w:space="0" w:color="auto"/>
          </w:divBdr>
        </w:div>
        <w:div w:id="762846517">
          <w:marLeft w:val="0"/>
          <w:marRight w:val="0"/>
          <w:marTop w:val="210"/>
          <w:marBottom w:val="0"/>
          <w:divBdr>
            <w:top w:val="none" w:sz="0" w:space="0" w:color="auto"/>
            <w:left w:val="none" w:sz="0" w:space="0" w:color="auto"/>
            <w:bottom w:val="none" w:sz="0" w:space="0" w:color="auto"/>
            <w:right w:val="none" w:sz="0" w:space="0" w:color="auto"/>
          </w:divBdr>
        </w:div>
      </w:divsChild>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778257061">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646467416">
      <w:bodyDiv w:val="1"/>
      <w:marLeft w:val="0"/>
      <w:marRight w:val="0"/>
      <w:marTop w:val="0"/>
      <w:marBottom w:val="0"/>
      <w:divBdr>
        <w:top w:val="none" w:sz="0" w:space="0" w:color="auto"/>
        <w:left w:val="none" w:sz="0" w:space="0" w:color="auto"/>
        <w:bottom w:val="none" w:sz="0" w:space="0" w:color="auto"/>
        <w:right w:val="none" w:sz="0" w:space="0" w:color="auto"/>
      </w:divBdr>
    </w:div>
    <w:div w:id="1784761401">
      <w:bodyDiv w:val="1"/>
      <w:marLeft w:val="0"/>
      <w:marRight w:val="0"/>
      <w:marTop w:val="0"/>
      <w:marBottom w:val="0"/>
      <w:divBdr>
        <w:top w:val="none" w:sz="0" w:space="0" w:color="auto"/>
        <w:left w:val="none" w:sz="0" w:space="0" w:color="auto"/>
        <w:bottom w:val="none" w:sz="0" w:space="0" w:color="auto"/>
        <w:right w:val="none" w:sz="0" w:space="0" w:color="auto"/>
      </w:divBdr>
    </w:div>
    <w:div w:id="1862426022">
      <w:bodyDiv w:val="1"/>
      <w:marLeft w:val="0"/>
      <w:marRight w:val="0"/>
      <w:marTop w:val="0"/>
      <w:marBottom w:val="0"/>
      <w:divBdr>
        <w:top w:val="none" w:sz="0" w:space="0" w:color="auto"/>
        <w:left w:val="none" w:sz="0" w:space="0" w:color="auto"/>
        <w:bottom w:val="none" w:sz="0" w:space="0" w:color="auto"/>
        <w:right w:val="none" w:sz="0" w:space="0" w:color="auto"/>
      </w:divBdr>
    </w:div>
    <w:div w:id="1917082754">
      <w:bodyDiv w:val="1"/>
      <w:marLeft w:val="0"/>
      <w:marRight w:val="0"/>
      <w:marTop w:val="0"/>
      <w:marBottom w:val="0"/>
      <w:divBdr>
        <w:top w:val="none" w:sz="0" w:space="0" w:color="auto"/>
        <w:left w:val="none" w:sz="0" w:space="0" w:color="auto"/>
        <w:bottom w:val="none" w:sz="0" w:space="0" w:color="auto"/>
        <w:right w:val="none" w:sz="0" w:space="0" w:color="auto"/>
      </w:divBdr>
      <w:divsChild>
        <w:div w:id="2031713903">
          <w:marLeft w:val="0"/>
          <w:marRight w:val="0"/>
          <w:marTop w:val="210"/>
          <w:marBottom w:val="0"/>
          <w:divBdr>
            <w:top w:val="none" w:sz="0" w:space="0" w:color="auto"/>
            <w:left w:val="none" w:sz="0" w:space="0" w:color="auto"/>
            <w:bottom w:val="none" w:sz="0" w:space="0" w:color="auto"/>
            <w:right w:val="none" w:sz="0" w:space="0" w:color="auto"/>
          </w:divBdr>
        </w:div>
        <w:div w:id="376122778">
          <w:marLeft w:val="0"/>
          <w:marRight w:val="0"/>
          <w:marTop w:val="210"/>
          <w:marBottom w:val="0"/>
          <w:divBdr>
            <w:top w:val="none" w:sz="0" w:space="0" w:color="auto"/>
            <w:left w:val="none" w:sz="0" w:space="0" w:color="auto"/>
            <w:bottom w:val="none" w:sz="0" w:space="0" w:color="auto"/>
            <w:right w:val="none" w:sz="0" w:space="0" w:color="auto"/>
          </w:divBdr>
        </w:div>
        <w:div w:id="1870096710">
          <w:marLeft w:val="0"/>
          <w:marRight w:val="0"/>
          <w:marTop w:val="210"/>
          <w:marBottom w:val="0"/>
          <w:divBdr>
            <w:top w:val="none" w:sz="0" w:space="0" w:color="auto"/>
            <w:left w:val="none" w:sz="0" w:space="0" w:color="auto"/>
            <w:bottom w:val="none" w:sz="0" w:space="0" w:color="auto"/>
            <w:right w:val="none" w:sz="0" w:space="0" w:color="auto"/>
          </w:divBdr>
        </w:div>
        <w:div w:id="1532837822">
          <w:marLeft w:val="0"/>
          <w:marRight w:val="0"/>
          <w:marTop w:val="210"/>
          <w:marBottom w:val="0"/>
          <w:divBdr>
            <w:top w:val="none" w:sz="0" w:space="0" w:color="auto"/>
            <w:left w:val="none" w:sz="0" w:space="0" w:color="auto"/>
            <w:bottom w:val="none" w:sz="0" w:space="0" w:color="auto"/>
            <w:right w:val="none" w:sz="0" w:space="0" w:color="auto"/>
          </w:divBdr>
        </w:div>
        <w:div w:id="38945346">
          <w:marLeft w:val="0"/>
          <w:marRight w:val="0"/>
          <w:marTop w:val="210"/>
          <w:marBottom w:val="0"/>
          <w:divBdr>
            <w:top w:val="none" w:sz="0" w:space="0" w:color="auto"/>
            <w:left w:val="none" w:sz="0" w:space="0" w:color="auto"/>
            <w:bottom w:val="none" w:sz="0" w:space="0" w:color="auto"/>
            <w:right w:val="none" w:sz="0" w:space="0" w:color="auto"/>
          </w:divBdr>
        </w:div>
        <w:div w:id="1952475340">
          <w:marLeft w:val="0"/>
          <w:marRight w:val="0"/>
          <w:marTop w:val="210"/>
          <w:marBottom w:val="0"/>
          <w:divBdr>
            <w:top w:val="none" w:sz="0" w:space="0" w:color="auto"/>
            <w:left w:val="none" w:sz="0" w:space="0" w:color="auto"/>
            <w:bottom w:val="none" w:sz="0" w:space="0" w:color="auto"/>
            <w:right w:val="none" w:sz="0" w:space="0" w:color="auto"/>
          </w:divBdr>
        </w:div>
      </w:divsChild>
    </w:div>
    <w:div w:id="1940528761">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 w:id="19669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orum.sep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2500</Words>
  <Characters>14252</Characters>
  <Application>Microsoft Office Word</Application>
  <DocSecurity>0</DocSecurity>
  <Lines>118</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4</cp:revision>
  <cp:lastPrinted>2019-10-17T11:51:00Z</cp:lastPrinted>
  <dcterms:created xsi:type="dcterms:W3CDTF">2024-12-17T15:20:00Z</dcterms:created>
  <dcterms:modified xsi:type="dcterms:W3CDTF">2024-12-17T15:35:00Z</dcterms:modified>
</cp:coreProperties>
</file>